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76F" w:rsidRPr="000C2D4D" w:rsidRDefault="0000076F" w:rsidP="006F244E">
      <w:pPr>
        <w:keepNext/>
        <w:keepLines/>
        <w:spacing w:after="120" w:line="240" w:lineRule="auto"/>
        <w:jc w:val="both"/>
        <w:outlineLvl w:val="0"/>
        <w:rPr>
          <w:rFonts w:eastAsia="Times New Roman" w:cstheme="minorHAnsi"/>
          <w:sz w:val="24"/>
          <w:szCs w:val="24"/>
        </w:rPr>
      </w:pPr>
      <w:bookmarkStart w:id="0" w:name="_Toc19529653"/>
    </w:p>
    <w:p w:rsidR="008D505F" w:rsidRPr="000C2D4D" w:rsidRDefault="008D505F" w:rsidP="006F244E">
      <w:pPr>
        <w:keepNext/>
        <w:keepLines/>
        <w:spacing w:after="120" w:line="240" w:lineRule="auto"/>
        <w:jc w:val="both"/>
        <w:outlineLvl w:val="0"/>
        <w:rPr>
          <w:rFonts w:eastAsia="Times New Roman" w:cstheme="minorHAnsi"/>
          <w:sz w:val="24"/>
          <w:szCs w:val="24"/>
        </w:rPr>
      </w:pPr>
    </w:p>
    <w:p w:rsidR="008D505F" w:rsidRPr="000C2D4D" w:rsidRDefault="008D505F" w:rsidP="006F244E">
      <w:pPr>
        <w:keepNext/>
        <w:keepLines/>
        <w:spacing w:after="120" w:line="240" w:lineRule="auto"/>
        <w:jc w:val="both"/>
        <w:outlineLvl w:val="0"/>
        <w:rPr>
          <w:rFonts w:eastAsia="Times New Roman" w:cstheme="minorHAnsi"/>
          <w:sz w:val="24"/>
          <w:szCs w:val="24"/>
        </w:rPr>
      </w:pPr>
    </w:p>
    <w:p w:rsidR="008D505F" w:rsidRPr="000C2D4D" w:rsidRDefault="008D505F" w:rsidP="006F244E">
      <w:pPr>
        <w:keepNext/>
        <w:keepLines/>
        <w:spacing w:after="120" w:line="240" w:lineRule="auto"/>
        <w:jc w:val="both"/>
        <w:outlineLvl w:val="0"/>
        <w:rPr>
          <w:rFonts w:eastAsia="Times New Roman" w:cstheme="minorHAnsi"/>
          <w:sz w:val="24"/>
          <w:szCs w:val="24"/>
        </w:rPr>
      </w:pPr>
    </w:p>
    <w:p w:rsidR="0000076F" w:rsidRPr="00754FFF" w:rsidRDefault="0000076F" w:rsidP="00FB570D">
      <w:pPr>
        <w:keepNext/>
        <w:keepLines/>
        <w:spacing w:after="120" w:line="240" w:lineRule="auto"/>
        <w:jc w:val="center"/>
        <w:outlineLvl w:val="0"/>
        <w:rPr>
          <w:rFonts w:eastAsia="Times New Roman" w:cstheme="minorHAnsi"/>
          <w:b/>
          <w:sz w:val="36"/>
          <w:szCs w:val="24"/>
        </w:rPr>
      </w:pPr>
      <w:bookmarkStart w:id="1" w:name="_Toc208569661"/>
      <w:r w:rsidRPr="00754FFF">
        <w:rPr>
          <w:rFonts w:eastAsia="Times New Roman" w:cstheme="minorHAnsi"/>
          <w:b/>
          <w:sz w:val="36"/>
          <w:szCs w:val="24"/>
        </w:rPr>
        <w:t>PROGRAM DELA</w:t>
      </w:r>
      <w:bookmarkEnd w:id="0"/>
      <w:bookmarkEnd w:id="1"/>
    </w:p>
    <w:p w:rsidR="0000076F" w:rsidRPr="00754FFF" w:rsidRDefault="0000076F" w:rsidP="00FB570D">
      <w:pPr>
        <w:spacing w:after="120" w:line="240" w:lineRule="auto"/>
        <w:jc w:val="center"/>
        <w:rPr>
          <w:rFonts w:eastAsia="Times New Roman" w:cstheme="minorHAnsi"/>
          <w:b/>
          <w:sz w:val="36"/>
          <w:szCs w:val="24"/>
        </w:rPr>
      </w:pPr>
      <w:r w:rsidRPr="00754FFF">
        <w:rPr>
          <w:rFonts w:eastAsia="Times New Roman" w:cstheme="minorHAnsi"/>
          <w:b/>
          <w:sz w:val="36"/>
          <w:szCs w:val="24"/>
        </w:rPr>
        <w:t>KNJIŽNICE MIKOVA HIŠA</w:t>
      </w:r>
    </w:p>
    <w:p w:rsidR="00FB570D" w:rsidRPr="000C2D4D" w:rsidRDefault="00FB570D" w:rsidP="00FB570D">
      <w:pPr>
        <w:spacing w:after="120" w:line="240" w:lineRule="auto"/>
        <w:jc w:val="center"/>
        <w:rPr>
          <w:rFonts w:eastAsia="Times New Roman" w:cstheme="minorHAnsi"/>
          <w:sz w:val="24"/>
          <w:szCs w:val="24"/>
        </w:rPr>
      </w:pPr>
    </w:p>
    <w:p w:rsidR="0000076F" w:rsidRPr="00767175" w:rsidRDefault="00B56C96" w:rsidP="00FB570D">
      <w:pPr>
        <w:spacing w:after="120" w:line="240" w:lineRule="auto"/>
        <w:jc w:val="center"/>
        <w:rPr>
          <w:rFonts w:eastAsia="Times New Roman" w:cstheme="minorHAnsi"/>
          <w:b/>
          <w:sz w:val="28"/>
          <w:szCs w:val="24"/>
        </w:rPr>
      </w:pPr>
      <w:r w:rsidRPr="00767175">
        <w:rPr>
          <w:rFonts w:eastAsia="Times New Roman" w:cstheme="minorHAnsi"/>
          <w:b/>
          <w:sz w:val="28"/>
          <w:szCs w:val="24"/>
        </w:rPr>
        <w:t>Predlog</w:t>
      </w:r>
      <w:r w:rsidR="00FB570D" w:rsidRPr="00767175">
        <w:rPr>
          <w:rFonts w:eastAsia="Times New Roman" w:cstheme="minorHAnsi"/>
          <w:b/>
          <w:sz w:val="28"/>
          <w:szCs w:val="24"/>
        </w:rPr>
        <w:t xml:space="preserve"> </w:t>
      </w:r>
      <w:r w:rsidR="0000076F" w:rsidRPr="00767175">
        <w:rPr>
          <w:rFonts w:eastAsia="Calibri" w:cstheme="minorHAnsi"/>
          <w:b/>
          <w:sz w:val="28"/>
          <w:szCs w:val="24"/>
        </w:rPr>
        <w:t>za leto 202</w:t>
      </w:r>
      <w:r w:rsidR="00754FFF" w:rsidRPr="00767175">
        <w:rPr>
          <w:rFonts w:eastAsia="Calibri" w:cstheme="minorHAnsi"/>
          <w:b/>
          <w:sz w:val="28"/>
          <w:szCs w:val="24"/>
        </w:rPr>
        <w:t>6</w:t>
      </w:r>
    </w:p>
    <w:p w:rsidR="0000076F" w:rsidRPr="000C2D4D" w:rsidRDefault="0000076F" w:rsidP="006F244E">
      <w:pPr>
        <w:spacing w:after="120" w:line="240" w:lineRule="auto"/>
        <w:jc w:val="both"/>
        <w:rPr>
          <w:rFonts w:eastAsia="Calibri" w:cstheme="minorHAnsi"/>
          <w:b/>
          <w:sz w:val="24"/>
          <w:szCs w:val="24"/>
        </w:rPr>
      </w:pPr>
    </w:p>
    <w:p w:rsidR="0000076F" w:rsidRPr="000C2D4D" w:rsidRDefault="0000076F" w:rsidP="006F244E">
      <w:pPr>
        <w:spacing w:after="120" w:line="240" w:lineRule="auto"/>
        <w:jc w:val="both"/>
        <w:rPr>
          <w:rFonts w:eastAsia="Calibri" w:cstheme="minorHAnsi"/>
          <w:b/>
          <w:sz w:val="24"/>
          <w:szCs w:val="24"/>
        </w:rPr>
      </w:pPr>
    </w:p>
    <w:p w:rsidR="0000076F" w:rsidRPr="000C2D4D" w:rsidRDefault="0000076F" w:rsidP="006F244E">
      <w:pPr>
        <w:spacing w:after="120" w:line="240" w:lineRule="auto"/>
        <w:jc w:val="both"/>
        <w:rPr>
          <w:rFonts w:eastAsia="Calibri" w:cstheme="minorHAnsi"/>
          <w:b/>
          <w:sz w:val="24"/>
          <w:szCs w:val="24"/>
        </w:rPr>
      </w:pPr>
    </w:p>
    <w:p w:rsidR="0000076F" w:rsidRPr="000C2D4D" w:rsidRDefault="0000076F" w:rsidP="006F244E">
      <w:pPr>
        <w:spacing w:after="120" w:line="240" w:lineRule="auto"/>
        <w:jc w:val="both"/>
        <w:rPr>
          <w:rFonts w:eastAsia="Calibri" w:cstheme="minorHAnsi"/>
          <w:b/>
          <w:sz w:val="24"/>
          <w:szCs w:val="24"/>
        </w:rPr>
      </w:pPr>
    </w:p>
    <w:p w:rsidR="0000076F" w:rsidRPr="000C2D4D" w:rsidRDefault="0000076F" w:rsidP="006F244E">
      <w:pPr>
        <w:spacing w:after="120" w:line="240" w:lineRule="auto"/>
        <w:jc w:val="both"/>
        <w:rPr>
          <w:rFonts w:eastAsia="Calibri" w:cstheme="minorHAnsi"/>
          <w:b/>
          <w:sz w:val="24"/>
          <w:szCs w:val="24"/>
        </w:rPr>
      </w:pPr>
    </w:p>
    <w:p w:rsidR="0000076F" w:rsidRPr="000C2D4D" w:rsidRDefault="0000076F" w:rsidP="006F244E">
      <w:pPr>
        <w:spacing w:after="120" w:line="240" w:lineRule="auto"/>
        <w:jc w:val="both"/>
        <w:rPr>
          <w:rFonts w:eastAsia="Calibri" w:cstheme="minorHAnsi"/>
          <w:b/>
          <w:sz w:val="24"/>
          <w:szCs w:val="24"/>
        </w:rPr>
      </w:pPr>
    </w:p>
    <w:p w:rsidR="0000076F" w:rsidRPr="000C2D4D" w:rsidRDefault="0000076F" w:rsidP="006F244E">
      <w:pPr>
        <w:spacing w:after="120" w:line="240" w:lineRule="auto"/>
        <w:jc w:val="both"/>
        <w:rPr>
          <w:rFonts w:eastAsia="Calibri" w:cstheme="minorHAnsi"/>
          <w:b/>
          <w:sz w:val="24"/>
          <w:szCs w:val="24"/>
        </w:rPr>
      </w:pPr>
    </w:p>
    <w:p w:rsidR="0000076F" w:rsidRPr="000C2D4D" w:rsidRDefault="0000076F" w:rsidP="006F244E">
      <w:pPr>
        <w:spacing w:after="120" w:line="240" w:lineRule="auto"/>
        <w:jc w:val="both"/>
        <w:rPr>
          <w:rFonts w:eastAsia="Calibri" w:cstheme="minorHAnsi"/>
          <w:b/>
          <w:sz w:val="24"/>
          <w:szCs w:val="24"/>
        </w:rPr>
      </w:pPr>
    </w:p>
    <w:p w:rsidR="0000076F" w:rsidRPr="000C2D4D" w:rsidRDefault="0000076F" w:rsidP="006F244E">
      <w:pPr>
        <w:spacing w:after="120" w:line="240" w:lineRule="auto"/>
        <w:jc w:val="both"/>
        <w:rPr>
          <w:rFonts w:eastAsia="Calibri" w:cstheme="minorHAnsi"/>
          <w:b/>
          <w:sz w:val="24"/>
          <w:szCs w:val="24"/>
        </w:rPr>
      </w:pPr>
      <w:bookmarkStart w:id="2" w:name="_GoBack"/>
      <w:bookmarkEnd w:id="2"/>
    </w:p>
    <w:p w:rsidR="0000076F" w:rsidRPr="000C2D4D" w:rsidRDefault="0000076F" w:rsidP="006F244E">
      <w:pPr>
        <w:spacing w:after="120" w:line="240" w:lineRule="auto"/>
        <w:jc w:val="both"/>
        <w:rPr>
          <w:rFonts w:eastAsia="Calibri" w:cstheme="minorHAnsi"/>
          <w:b/>
          <w:sz w:val="24"/>
          <w:szCs w:val="24"/>
        </w:rPr>
      </w:pPr>
    </w:p>
    <w:p w:rsidR="0000076F" w:rsidRPr="000C2D4D" w:rsidRDefault="0000076F" w:rsidP="006F244E">
      <w:pPr>
        <w:spacing w:after="120" w:line="240" w:lineRule="auto"/>
        <w:jc w:val="both"/>
        <w:rPr>
          <w:rFonts w:eastAsia="Calibri" w:cstheme="minorHAnsi"/>
          <w:b/>
          <w:sz w:val="24"/>
          <w:szCs w:val="24"/>
        </w:rPr>
      </w:pPr>
    </w:p>
    <w:p w:rsidR="0000076F" w:rsidRPr="000C2D4D" w:rsidRDefault="0000076F" w:rsidP="006F244E">
      <w:pPr>
        <w:spacing w:after="120" w:line="240" w:lineRule="auto"/>
        <w:jc w:val="both"/>
        <w:rPr>
          <w:rFonts w:eastAsia="Calibri" w:cstheme="minorHAnsi"/>
          <w:b/>
          <w:sz w:val="24"/>
          <w:szCs w:val="24"/>
        </w:rPr>
      </w:pPr>
    </w:p>
    <w:tbl>
      <w:tblPr>
        <w:tblStyle w:val="Tabelamrea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4644"/>
      </w:tblGrid>
      <w:tr w:rsidR="0000076F" w:rsidRPr="000C2D4D" w:rsidTr="000A31DF">
        <w:tc>
          <w:tcPr>
            <w:tcW w:w="4644" w:type="dxa"/>
          </w:tcPr>
          <w:p w:rsidR="0000076F" w:rsidRPr="000C2D4D" w:rsidRDefault="0000076F" w:rsidP="006F7C05">
            <w:pPr>
              <w:spacing w:after="120"/>
              <w:jc w:val="both"/>
              <w:rPr>
                <w:rFonts w:eastAsia="Calibri" w:cstheme="minorHAnsi"/>
                <w:b/>
                <w:sz w:val="24"/>
                <w:szCs w:val="24"/>
              </w:rPr>
            </w:pPr>
            <w:r w:rsidRPr="000C2D4D">
              <w:rPr>
                <w:rFonts w:eastAsia="Calibri" w:cstheme="minorHAnsi"/>
                <w:sz w:val="24"/>
                <w:szCs w:val="24"/>
              </w:rPr>
              <w:t xml:space="preserve">Ribnica, </w:t>
            </w:r>
            <w:r w:rsidR="00754FFF">
              <w:rPr>
                <w:rFonts w:eastAsia="Calibri" w:cstheme="minorHAnsi"/>
                <w:sz w:val="24"/>
                <w:szCs w:val="24"/>
              </w:rPr>
              <w:t>1</w:t>
            </w:r>
            <w:r w:rsidR="006F7C05">
              <w:rPr>
                <w:rFonts w:eastAsia="Calibri" w:cstheme="minorHAnsi"/>
                <w:sz w:val="24"/>
                <w:szCs w:val="24"/>
              </w:rPr>
              <w:t>2</w:t>
            </w:r>
            <w:r w:rsidR="00591664" w:rsidRPr="000C2D4D">
              <w:rPr>
                <w:rFonts w:eastAsia="Calibri" w:cstheme="minorHAnsi"/>
                <w:sz w:val="24"/>
                <w:szCs w:val="24"/>
              </w:rPr>
              <w:t>.</w:t>
            </w:r>
            <w:r w:rsidR="00754FFF">
              <w:rPr>
                <w:rFonts w:eastAsia="Calibri" w:cstheme="minorHAnsi"/>
                <w:sz w:val="24"/>
                <w:szCs w:val="24"/>
              </w:rPr>
              <w:t>09.</w:t>
            </w:r>
            <w:r w:rsidR="00591664" w:rsidRPr="000C2D4D">
              <w:rPr>
                <w:rFonts w:eastAsia="Calibri" w:cstheme="minorHAnsi"/>
                <w:sz w:val="24"/>
                <w:szCs w:val="24"/>
              </w:rPr>
              <w:t>202</w:t>
            </w:r>
            <w:r w:rsidR="00754FFF">
              <w:rPr>
                <w:rFonts w:eastAsia="Calibri" w:cstheme="minorHAnsi"/>
                <w:sz w:val="24"/>
                <w:szCs w:val="24"/>
              </w:rPr>
              <w:t>5</w:t>
            </w:r>
          </w:p>
        </w:tc>
        <w:tc>
          <w:tcPr>
            <w:tcW w:w="4644" w:type="dxa"/>
          </w:tcPr>
          <w:p w:rsidR="00FB570D" w:rsidRDefault="00754FFF" w:rsidP="00FB570D">
            <w:pPr>
              <w:spacing w:after="120"/>
              <w:rPr>
                <w:rFonts w:eastAsia="Calibri" w:cstheme="minorHAnsi"/>
                <w:sz w:val="24"/>
                <w:szCs w:val="24"/>
              </w:rPr>
            </w:pPr>
            <w:r>
              <w:rPr>
                <w:rFonts w:eastAsia="Calibri" w:cstheme="minorHAnsi"/>
                <w:sz w:val="24"/>
                <w:szCs w:val="24"/>
              </w:rPr>
              <w:t>Karmen Tomšič</w:t>
            </w:r>
            <w:r w:rsidR="0000076F" w:rsidRPr="000C2D4D">
              <w:rPr>
                <w:rFonts w:eastAsia="Calibri" w:cstheme="minorHAnsi"/>
                <w:sz w:val="24"/>
                <w:szCs w:val="24"/>
              </w:rPr>
              <w:t>, direktorica</w:t>
            </w:r>
          </w:p>
          <w:p w:rsidR="00767175" w:rsidRDefault="00767175" w:rsidP="00FB570D">
            <w:pPr>
              <w:spacing w:after="120"/>
              <w:rPr>
                <w:rFonts w:eastAsia="Calibri" w:cstheme="minorHAnsi"/>
                <w:sz w:val="24"/>
                <w:szCs w:val="24"/>
              </w:rPr>
            </w:pPr>
          </w:p>
          <w:p w:rsidR="00767175" w:rsidRDefault="00767175" w:rsidP="00FB570D">
            <w:pPr>
              <w:spacing w:after="120"/>
              <w:rPr>
                <w:rFonts w:eastAsia="Calibri" w:cstheme="minorHAnsi"/>
                <w:sz w:val="24"/>
                <w:szCs w:val="24"/>
              </w:rPr>
            </w:pPr>
          </w:p>
          <w:p w:rsidR="00767175" w:rsidRPr="000C2D4D" w:rsidRDefault="00767175" w:rsidP="00FB570D">
            <w:pPr>
              <w:spacing w:after="120"/>
              <w:rPr>
                <w:rFonts w:eastAsia="Calibri" w:cstheme="minorHAnsi"/>
                <w:sz w:val="24"/>
                <w:szCs w:val="24"/>
              </w:rPr>
            </w:pPr>
          </w:p>
          <w:p w:rsidR="00FB570D" w:rsidRPr="000C2D4D" w:rsidRDefault="00767175" w:rsidP="00FB570D">
            <w:pPr>
              <w:spacing w:after="120"/>
              <w:rPr>
                <w:rFonts w:eastAsia="Calibri" w:cstheme="minorHAnsi"/>
                <w:sz w:val="24"/>
                <w:szCs w:val="24"/>
              </w:rPr>
            </w:pPr>
            <w:r>
              <w:rPr>
                <w:rFonts w:eastAsia="Calibri" w:cstheme="minorHAnsi"/>
                <w:sz w:val="24"/>
                <w:szCs w:val="24"/>
              </w:rPr>
              <w:t>Program dela in f</w:t>
            </w:r>
            <w:r w:rsidR="00FB570D" w:rsidRPr="000C2D4D">
              <w:rPr>
                <w:rFonts w:eastAsia="Calibri" w:cstheme="minorHAnsi"/>
                <w:sz w:val="24"/>
                <w:szCs w:val="24"/>
              </w:rPr>
              <w:t>inančni načrt pripravila</w:t>
            </w:r>
            <w:r>
              <w:rPr>
                <w:rFonts w:eastAsia="Calibri" w:cstheme="minorHAnsi"/>
                <w:sz w:val="24"/>
                <w:szCs w:val="24"/>
              </w:rPr>
              <w:t xml:space="preserve">  </w:t>
            </w:r>
            <w:r w:rsidR="00FB570D" w:rsidRPr="000C2D4D">
              <w:rPr>
                <w:rFonts w:eastAsia="Calibri" w:cstheme="minorHAnsi"/>
                <w:sz w:val="24"/>
                <w:szCs w:val="24"/>
              </w:rPr>
              <w:t>Karmen Tomšič</w:t>
            </w:r>
          </w:p>
          <w:p w:rsidR="00E537A5" w:rsidRPr="000C2D4D" w:rsidRDefault="00E537A5" w:rsidP="00FB570D">
            <w:pPr>
              <w:spacing w:after="120"/>
              <w:rPr>
                <w:rFonts w:eastAsia="Calibri" w:cstheme="minorHAnsi"/>
                <w:sz w:val="24"/>
                <w:szCs w:val="24"/>
              </w:rPr>
            </w:pPr>
          </w:p>
        </w:tc>
      </w:tr>
    </w:tbl>
    <w:p w:rsidR="00E537A5" w:rsidRPr="000C2D4D" w:rsidRDefault="00E537A5" w:rsidP="006F244E">
      <w:pPr>
        <w:spacing w:line="240" w:lineRule="auto"/>
        <w:jc w:val="both"/>
        <w:rPr>
          <w:rFonts w:eastAsia="Calibri" w:cstheme="minorHAnsi"/>
          <w:color w:val="000000"/>
          <w:sz w:val="24"/>
          <w:szCs w:val="24"/>
          <w:shd w:val="clear" w:color="auto" w:fill="FFFFFF"/>
        </w:rPr>
      </w:pPr>
    </w:p>
    <w:p w:rsidR="00E537A5" w:rsidRDefault="00E537A5">
      <w:pPr>
        <w:rPr>
          <w:rFonts w:eastAsia="Calibri" w:cstheme="minorHAnsi"/>
          <w:color w:val="000000"/>
          <w:sz w:val="24"/>
          <w:szCs w:val="24"/>
          <w:shd w:val="clear" w:color="auto" w:fill="FFFFFF"/>
        </w:rPr>
      </w:pPr>
    </w:p>
    <w:p w:rsidR="000608F4" w:rsidRDefault="000608F4">
      <w:pPr>
        <w:rPr>
          <w:rFonts w:eastAsia="Calibri" w:cstheme="minorHAnsi"/>
          <w:color w:val="000000"/>
          <w:sz w:val="24"/>
          <w:szCs w:val="24"/>
          <w:shd w:val="clear" w:color="auto" w:fill="FFFFFF"/>
        </w:rPr>
      </w:pPr>
    </w:p>
    <w:p w:rsidR="00767175" w:rsidRDefault="00767175">
      <w:pPr>
        <w:rPr>
          <w:rFonts w:eastAsia="Calibri" w:cstheme="minorHAnsi"/>
          <w:color w:val="000000"/>
          <w:sz w:val="24"/>
          <w:szCs w:val="24"/>
          <w:shd w:val="clear" w:color="auto" w:fill="FFFFFF"/>
        </w:rPr>
      </w:pPr>
    </w:p>
    <w:sdt>
      <w:sdtPr>
        <w:rPr>
          <w:rFonts w:eastAsia="Calibri" w:cstheme="minorHAnsi"/>
          <w:sz w:val="24"/>
          <w:szCs w:val="24"/>
        </w:rPr>
        <w:id w:val="-376393263"/>
        <w:docPartObj>
          <w:docPartGallery w:val="Table of Contents"/>
          <w:docPartUnique/>
        </w:docPartObj>
      </w:sdtPr>
      <w:sdtEndPr>
        <w:rPr>
          <w:b/>
          <w:bCs/>
        </w:rPr>
      </w:sdtEndPr>
      <w:sdtContent>
        <w:p w:rsidR="0000076F" w:rsidRPr="000C2D4D" w:rsidRDefault="0000076F" w:rsidP="006F244E">
          <w:pPr>
            <w:keepNext/>
            <w:keepLines/>
            <w:spacing w:after="0" w:line="240" w:lineRule="auto"/>
            <w:jc w:val="both"/>
            <w:rPr>
              <w:rFonts w:eastAsia="Times New Roman" w:cstheme="minorHAnsi"/>
              <w:sz w:val="24"/>
              <w:szCs w:val="24"/>
              <w:lang w:eastAsia="sl-SI"/>
            </w:rPr>
          </w:pPr>
          <w:r w:rsidRPr="000C2D4D">
            <w:rPr>
              <w:rFonts w:eastAsia="Times New Roman" w:cstheme="minorHAnsi"/>
              <w:sz w:val="24"/>
              <w:szCs w:val="24"/>
              <w:lang w:eastAsia="sl-SI"/>
            </w:rPr>
            <w:t>Vsebina</w:t>
          </w:r>
        </w:p>
        <w:p w:rsidR="0000076F" w:rsidRPr="000C2D4D" w:rsidRDefault="0000076F" w:rsidP="006F244E">
          <w:pPr>
            <w:spacing w:line="240" w:lineRule="auto"/>
            <w:jc w:val="both"/>
            <w:rPr>
              <w:rFonts w:eastAsia="Calibri" w:cstheme="minorHAnsi"/>
              <w:sz w:val="24"/>
              <w:szCs w:val="24"/>
              <w:lang w:eastAsia="sl-SI"/>
            </w:rPr>
          </w:pPr>
        </w:p>
        <w:p w:rsidR="00E163F2" w:rsidRDefault="0000076F">
          <w:pPr>
            <w:pStyle w:val="Kazalovsebine1"/>
            <w:rPr>
              <w:rFonts w:eastAsiaTheme="minorEastAsia"/>
              <w:lang w:eastAsia="sl-SI"/>
            </w:rPr>
          </w:pPr>
          <w:r w:rsidRPr="000C2D4D">
            <w:rPr>
              <w:rFonts w:eastAsia="Calibri" w:cstheme="minorHAnsi"/>
              <w:sz w:val="24"/>
              <w:szCs w:val="24"/>
            </w:rPr>
            <w:fldChar w:fldCharType="begin"/>
          </w:r>
          <w:r w:rsidRPr="000C2D4D">
            <w:rPr>
              <w:rFonts w:eastAsia="Calibri" w:cstheme="minorHAnsi"/>
              <w:sz w:val="24"/>
              <w:szCs w:val="24"/>
            </w:rPr>
            <w:instrText xml:space="preserve"> TOC \o "1-3" \h \z \u </w:instrText>
          </w:r>
          <w:r w:rsidRPr="000C2D4D">
            <w:rPr>
              <w:rFonts w:eastAsia="Calibri" w:cstheme="minorHAnsi"/>
              <w:sz w:val="24"/>
              <w:szCs w:val="24"/>
            </w:rPr>
            <w:fldChar w:fldCharType="separate"/>
          </w:r>
          <w:hyperlink w:anchor="_Toc208569661" w:history="1">
            <w:r w:rsidR="00E163F2" w:rsidRPr="007A659A">
              <w:rPr>
                <w:rStyle w:val="Hiperpovezava"/>
                <w:rFonts w:eastAsia="Times New Roman" w:cstheme="minorHAnsi"/>
                <w:b/>
              </w:rPr>
              <w:t>PROGRAM DELA</w:t>
            </w:r>
            <w:r w:rsidR="00E163F2">
              <w:rPr>
                <w:webHidden/>
              </w:rPr>
              <w:tab/>
            </w:r>
            <w:r w:rsidR="00E163F2">
              <w:rPr>
                <w:webHidden/>
              </w:rPr>
              <w:fldChar w:fldCharType="begin"/>
            </w:r>
            <w:r w:rsidR="00E163F2">
              <w:rPr>
                <w:webHidden/>
              </w:rPr>
              <w:instrText xml:space="preserve"> PAGEREF _Toc208569661 \h </w:instrText>
            </w:r>
            <w:r w:rsidR="00E163F2">
              <w:rPr>
                <w:webHidden/>
              </w:rPr>
            </w:r>
            <w:r w:rsidR="00E163F2">
              <w:rPr>
                <w:webHidden/>
              </w:rPr>
              <w:fldChar w:fldCharType="separate"/>
            </w:r>
            <w:r w:rsidR="005A7E49">
              <w:rPr>
                <w:webHidden/>
              </w:rPr>
              <w:t>1</w:t>
            </w:r>
            <w:r w:rsidR="00E163F2">
              <w:rPr>
                <w:webHidden/>
              </w:rPr>
              <w:fldChar w:fldCharType="end"/>
            </w:r>
          </w:hyperlink>
        </w:p>
        <w:p w:rsidR="00E163F2" w:rsidRDefault="001429B3">
          <w:pPr>
            <w:pStyle w:val="Kazalovsebine1"/>
            <w:tabs>
              <w:tab w:val="left" w:pos="440"/>
            </w:tabs>
            <w:rPr>
              <w:rFonts w:eastAsiaTheme="minorEastAsia"/>
              <w:lang w:eastAsia="sl-SI"/>
            </w:rPr>
          </w:pPr>
          <w:hyperlink w:anchor="_Toc208569662" w:history="1">
            <w:r w:rsidR="00E163F2" w:rsidRPr="007A659A">
              <w:rPr>
                <w:rStyle w:val="Hiperpovezava"/>
                <w:rFonts w:eastAsia="Times New Roman" w:cstheme="minorHAnsi"/>
                <w:b/>
                <w:lang w:eastAsia="sl-SI"/>
              </w:rPr>
              <w:t>1.</w:t>
            </w:r>
            <w:r w:rsidR="00E163F2">
              <w:rPr>
                <w:rFonts w:eastAsiaTheme="minorEastAsia"/>
                <w:lang w:eastAsia="sl-SI"/>
              </w:rPr>
              <w:tab/>
            </w:r>
            <w:r w:rsidR="00E163F2" w:rsidRPr="007A659A">
              <w:rPr>
                <w:rStyle w:val="Hiperpovezava"/>
                <w:rFonts w:eastAsia="Times New Roman" w:cstheme="minorHAnsi"/>
                <w:b/>
                <w:lang w:eastAsia="sl-SI"/>
              </w:rPr>
              <w:t>UVOD</w:t>
            </w:r>
            <w:r w:rsidR="00E163F2">
              <w:rPr>
                <w:webHidden/>
              </w:rPr>
              <w:tab/>
            </w:r>
            <w:r w:rsidR="00E163F2">
              <w:rPr>
                <w:webHidden/>
              </w:rPr>
              <w:fldChar w:fldCharType="begin"/>
            </w:r>
            <w:r w:rsidR="00E163F2">
              <w:rPr>
                <w:webHidden/>
              </w:rPr>
              <w:instrText xml:space="preserve"> PAGEREF _Toc208569662 \h </w:instrText>
            </w:r>
            <w:r w:rsidR="00E163F2">
              <w:rPr>
                <w:webHidden/>
              </w:rPr>
            </w:r>
            <w:r w:rsidR="00E163F2">
              <w:rPr>
                <w:webHidden/>
              </w:rPr>
              <w:fldChar w:fldCharType="separate"/>
            </w:r>
            <w:r w:rsidR="005A7E49">
              <w:rPr>
                <w:webHidden/>
              </w:rPr>
              <w:t>3</w:t>
            </w:r>
            <w:r w:rsidR="00E163F2">
              <w:rPr>
                <w:webHidden/>
              </w:rPr>
              <w:fldChar w:fldCharType="end"/>
            </w:r>
          </w:hyperlink>
        </w:p>
        <w:p w:rsidR="00E163F2" w:rsidRDefault="001429B3">
          <w:pPr>
            <w:pStyle w:val="Kazalovsebine2"/>
            <w:tabs>
              <w:tab w:val="left" w:pos="880"/>
              <w:tab w:val="right" w:leader="dot" w:pos="9288"/>
            </w:tabs>
            <w:rPr>
              <w:rFonts w:eastAsiaTheme="minorEastAsia"/>
              <w:noProof/>
              <w:lang w:eastAsia="sl-SI"/>
            </w:rPr>
          </w:pPr>
          <w:hyperlink w:anchor="_Toc208569663" w:history="1">
            <w:r w:rsidR="00E163F2" w:rsidRPr="007A659A">
              <w:rPr>
                <w:rStyle w:val="Hiperpovezava"/>
                <w:rFonts w:eastAsia="Times New Roman" w:cstheme="minorHAnsi"/>
                <w:noProof/>
                <w:lang w:eastAsia="sl-SI"/>
              </w:rPr>
              <w:t>1.1.</w:t>
            </w:r>
            <w:r w:rsidR="00E163F2">
              <w:rPr>
                <w:rFonts w:eastAsiaTheme="minorEastAsia"/>
                <w:noProof/>
                <w:lang w:eastAsia="sl-SI"/>
              </w:rPr>
              <w:tab/>
            </w:r>
            <w:r w:rsidR="00E163F2" w:rsidRPr="007A659A">
              <w:rPr>
                <w:rStyle w:val="Hiperpovezava"/>
                <w:rFonts w:eastAsia="Times New Roman" w:cstheme="minorHAnsi"/>
                <w:noProof/>
                <w:lang w:eastAsia="sl-SI"/>
              </w:rPr>
              <w:t>POSLANSTVO</w:t>
            </w:r>
            <w:r w:rsidR="00E163F2">
              <w:rPr>
                <w:noProof/>
                <w:webHidden/>
              </w:rPr>
              <w:tab/>
            </w:r>
            <w:r w:rsidR="00E163F2">
              <w:rPr>
                <w:noProof/>
                <w:webHidden/>
              </w:rPr>
              <w:fldChar w:fldCharType="begin"/>
            </w:r>
            <w:r w:rsidR="00E163F2">
              <w:rPr>
                <w:noProof/>
                <w:webHidden/>
              </w:rPr>
              <w:instrText xml:space="preserve"> PAGEREF _Toc208569663 \h </w:instrText>
            </w:r>
            <w:r w:rsidR="00E163F2">
              <w:rPr>
                <w:noProof/>
                <w:webHidden/>
              </w:rPr>
            </w:r>
            <w:r w:rsidR="00E163F2">
              <w:rPr>
                <w:noProof/>
                <w:webHidden/>
              </w:rPr>
              <w:fldChar w:fldCharType="separate"/>
            </w:r>
            <w:r w:rsidR="005A7E49">
              <w:rPr>
                <w:noProof/>
                <w:webHidden/>
              </w:rPr>
              <w:t>3</w:t>
            </w:r>
            <w:r w:rsidR="00E163F2">
              <w:rPr>
                <w:noProof/>
                <w:webHidden/>
              </w:rPr>
              <w:fldChar w:fldCharType="end"/>
            </w:r>
          </w:hyperlink>
        </w:p>
        <w:p w:rsidR="00E163F2" w:rsidRDefault="001429B3">
          <w:pPr>
            <w:pStyle w:val="Kazalovsebine1"/>
            <w:tabs>
              <w:tab w:val="left" w:pos="440"/>
            </w:tabs>
            <w:rPr>
              <w:rFonts w:eastAsiaTheme="minorEastAsia"/>
              <w:lang w:eastAsia="sl-SI"/>
            </w:rPr>
          </w:pPr>
          <w:hyperlink w:anchor="_Toc208569664" w:history="1">
            <w:r w:rsidR="00E163F2" w:rsidRPr="007A659A">
              <w:rPr>
                <w:rStyle w:val="Hiperpovezava"/>
                <w:rFonts w:eastAsia="Times New Roman" w:cstheme="minorHAnsi"/>
                <w:b/>
                <w:lang w:eastAsia="sl-SI"/>
              </w:rPr>
              <w:t>2.</w:t>
            </w:r>
            <w:r w:rsidR="00E163F2">
              <w:rPr>
                <w:rFonts w:eastAsiaTheme="minorEastAsia"/>
                <w:lang w:eastAsia="sl-SI"/>
              </w:rPr>
              <w:tab/>
            </w:r>
            <w:r w:rsidR="00E163F2" w:rsidRPr="007A659A">
              <w:rPr>
                <w:rStyle w:val="Hiperpovezava"/>
                <w:rFonts w:eastAsia="Times New Roman" w:cstheme="minorHAnsi"/>
                <w:b/>
                <w:lang w:eastAsia="sl-SI"/>
              </w:rPr>
              <w:t xml:space="preserve">KADROVSKI NAČRT </w:t>
            </w:r>
            <w:r w:rsidR="00E163F2" w:rsidRPr="007A659A">
              <w:rPr>
                <w:rStyle w:val="Hiperpovezava"/>
                <w:rFonts w:eastAsia="Times New Roman" w:cstheme="minorHAnsi"/>
                <w:lang w:eastAsia="sl-SI"/>
              </w:rPr>
              <w:t>(Priloga 1)</w:t>
            </w:r>
            <w:r w:rsidR="00E163F2">
              <w:rPr>
                <w:webHidden/>
              </w:rPr>
              <w:tab/>
            </w:r>
            <w:r w:rsidR="00E163F2">
              <w:rPr>
                <w:webHidden/>
              </w:rPr>
              <w:fldChar w:fldCharType="begin"/>
            </w:r>
            <w:r w:rsidR="00E163F2">
              <w:rPr>
                <w:webHidden/>
              </w:rPr>
              <w:instrText xml:space="preserve"> PAGEREF _Toc208569664 \h </w:instrText>
            </w:r>
            <w:r w:rsidR="00E163F2">
              <w:rPr>
                <w:webHidden/>
              </w:rPr>
            </w:r>
            <w:r w:rsidR="00E163F2">
              <w:rPr>
                <w:webHidden/>
              </w:rPr>
              <w:fldChar w:fldCharType="separate"/>
            </w:r>
            <w:r w:rsidR="005A7E49">
              <w:rPr>
                <w:webHidden/>
              </w:rPr>
              <w:t>4</w:t>
            </w:r>
            <w:r w:rsidR="00E163F2">
              <w:rPr>
                <w:webHidden/>
              </w:rPr>
              <w:fldChar w:fldCharType="end"/>
            </w:r>
          </w:hyperlink>
        </w:p>
        <w:p w:rsidR="00E163F2" w:rsidRDefault="001429B3">
          <w:pPr>
            <w:pStyle w:val="Kazalovsebine1"/>
            <w:tabs>
              <w:tab w:val="left" w:pos="440"/>
            </w:tabs>
            <w:rPr>
              <w:rFonts w:eastAsiaTheme="minorEastAsia"/>
              <w:lang w:eastAsia="sl-SI"/>
            </w:rPr>
          </w:pPr>
          <w:hyperlink w:anchor="_Toc208569665" w:history="1">
            <w:r w:rsidR="00E163F2" w:rsidRPr="007A659A">
              <w:rPr>
                <w:rStyle w:val="Hiperpovezava"/>
                <w:rFonts w:eastAsia="Times New Roman" w:cstheme="minorHAnsi"/>
                <w:b/>
                <w:lang w:eastAsia="sl-SI"/>
              </w:rPr>
              <w:t>3.</w:t>
            </w:r>
            <w:r w:rsidR="00E163F2">
              <w:rPr>
                <w:rFonts w:eastAsiaTheme="minorEastAsia"/>
                <w:lang w:eastAsia="sl-SI"/>
              </w:rPr>
              <w:tab/>
            </w:r>
            <w:r w:rsidR="00E163F2" w:rsidRPr="007A659A">
              <w:rPr>
                <w:rStyle w:val="Hiperpovezava"/>
                <w:rFonts w:eastAsia="Times New Roman" w:cstheme="minorHAnsi"/>
                <w:b/>
                <w:lang w:eastAsia="sl-SI"/>
              </w:rPr>
              <w:t>NAČRTOVANO STROKOVNO IZOBRAŽEVANJE DELAVCEV</w:t>
            </w:r>
            <w:r w:rsidR="00E163F2">
              <w:rPr>
                <w:webHidden/>
              </w:rPr>
              <w:tab/>
            </w:r>
            <w:r w:rsidR="00E163F2">
              <w:rPr>
                <w:webHidden/>
              </w:rPr>
              <w:fldChar w:fldCharType="begin"/>
            </w:r>
            <w:r w:rsidR="00E163F2">
              <w:rPr>
                <w:webHidden/>
              </w:rPr>
              <w:instrText xml:space="preserve"> PAGEREF _Toc208569665 \h </w:instrText>
            </w:r>
            <w:r w:rsidR="00E163F2">
              <w:rPr>
                <w:webHidden/>
              </w:rPr>
            </w:r>
            <w:r w:rsidR="00E163F2">
              <w:rPr>
                <w:webHidden/>
              </w:rPr>
              <w:fldChar w:fldCharType="separate"/>
            </w:r>
            <w:r w:rsidR="005A7E49">
              <w:rPr>
                <w:webHidden/>
              </w:rPr>
              <w:t>4</w:t>
            </w:r>
            <w:r w:rsidR="00E163F2">
              <w:rPr>
                <w:webHidden/>
              </w:rPr>
              <w:fldChar w:fldCharType="end"/>
            </w:r>
          </w:hyperlink>
        </w:p>
        <w:p w:rsidR="00E163F2" w:rsidRDefault="001429B3">
          <w:pPr>
            <w:pStyle w:val="Kazalovsebine1"/>
            <w:tabs>
              <w:tab w:val="left" w:pos="440"/>
            </w:tabs>
            <w:rPr>
              <w:rFonts w:eastAsiaTheme="minorEastAsia"/>
              <w:lang w:eastAsia="sl-SI"/>
            </w:rPr>
          </w:pPr>
          <w:hyperlink w:anchor="_Toc208569666" w:history="1">
            <w:r w:rsidR="00E163F2" w:rsidRPr="007A659A">
              <w:rPr>
                <w:rStyle w:val="Hiperpovezava"/>
                <w:rFonts w:eastAsia="Times New Roman" w:cstheme="minorHAnsi"/>
                <w:b/>
                <w:lang w:eastAsia="sl-SI"/>
              </w:rPr>
              <w:t>4.</w:t>
            </w:r>
            <w:r w:rsidR="00E163F2">
              <w:rPr>
                <w:rFonts w:eastAsiaTheme="minorEastAsia"/>
                <w:lang w:eastAsia="sl-SI"/>
              </w:rPr>
              <w:tab/>
            </w:r>
            <w:r w:rsidR="00E163F2" w:rsidRPr="007A659A">
              <w:rPr>
                <w:rStyle w:val="Hiperpovezava"/>
                <w:rFonts w:eastAsia="Times New Roman" w:cstheme="minorHAnsi"/>
                <w:b/>
                <w:lang w:eastAsia="sl-SI"/>
              </w:rPr>
              <w:t>KNJIŽNIČNO GRADIVO</w:t>
            </w:r>
            <w:r w:rsidR="00E163F2">
              <w:rPr>
                <w:webHidden/>
              </w:rPr>
              <w:tab/>
            </w:r>
            <w:r w:rsidR="00E163F2">
              <w:rPr>
                <w:webHidden/>
              </w:rPr>
              <w:fldChar w:fldCharType="begin"/>
            </w:r>
            <w:r w:rsidR="00E163F2">
              <w:rPr>
                <w:webHidden/>
              </w:rPr>
              <w:instrText xml:space="preserve"> PAGEREF _Toc208569666 \h </w:instrText>
            </w:r>
            <w:r w:rsidR="00E163F2">
              <w:rPr>
                <w:webHidden/>
              </w:rPr>
            </w:r>
            <w:r w:rsidR="00E163F2">
              <w:rPr>
                <w:webHidden/>
              </w:rPr>
              <w:fldChar w:fldCharType="separate"/>
            </w:r>
            <w:r w:rsidR="005A7E49">
              <w:rPr>
                <w:webHidden/>
              </w:rPr>
              <w:t>4</w:t>
            </w:r>
            <w:r w:rsidR="00E163F2">
              <w:rPr>
                <w:webHidden/>
              </w:rPr>
              <w:fldChar w:fldCharType="end"/>
            </w:r>
          </w:hyperlink>
        </w:p>
        <w:p w:rsidR="00E163F2" w:rsidRDefault="001429B3">
          <w:pPr>
            <w:pStyle w:val="Kazalovsebine2"/>
            <w:tabs>
              <w:tab w:val="left" w:pos="880"/>
              <w:tab w:val="right" w:leader="dot" w:pos="9288"/>
            </w:tabs>
            <w:rPr>
              <w:rFonts w:eastAsiaTheme="minorEastAsia"/>
              <w:noProof/>
              <w:lang w:eastAsia="sl-SI"/>
            </w:rPr>
          </w:pPr>
          <w:hyperlink w:anchor="_Toc208569667" w:history="1">
            <w:r w:rsidR="00E163F2" w:rsidRPr="007A659A">
              <w:rPr>
                <w:rStyle w:val="Hiperpovezava"/>
                <w:rFonts w:eastAsia="Times New Roman" w:cstheme="minorHAnsi"/>
                <w:noProof/>
                <w:lang w:eastAsia="sl-SI"/>
              </w:rPr>
              <w:t>4.1.</w:t>
            </w:r>
            <w:r w:rsidR="00E163F2">
              <w:rPr>
                <w:rFonts w:eastAsiaTheme="minorEastAsia"/>
                <w:noProof/>
                <w:lang w:eastAsia="sl-SI"/>
              </w:rPr>
              <w:tab/>
            </w:r>
            <w:r w:rsidR="00E163F2" w:rsidRPr="007A659A">
              <w:rPr>
                <w:rStyle w:val="Hiperpovezava"/>
                <w:rFonts w:eastAsia="Times New Roman" w:cstheme="minorHAnsi"/>
                <w:noProof/>
                <w:lang w:eastAsia="sl-SI"/>
              </w:rPr>
              <w:t>UVOD</w:t>
            </w:r>
            <w:r w:rsidR="00E163F2">
              <w:rPr>
                <w:noProof/>
                <w:webHidden/>
              </w:rPr>
              <w:tab/>
            </w:r>
            <w:r w:rsidR="00E163F2">
              <w:rPr>
                <w:noProof/>
                <w:webHidden/>
              </w:rPr>
              <w:fldChar w:fldCharType="begin"/>
            </w:r>
            <w:r w:rsidR="00E163F2">
              <w:rPr>
                <w:noProof/>
                <w:webHidden/>
              </w:rPr>
              <w:instrText xml:space="preserve"> PAGEREF _Toc208569667 \h </w:instrText>
            </w:r>
            <w:r w:rsidR="00E163F2">
              <w:rPr>
                <w:noProof/>
                <w:webHidden/>
              </w:rPr>
            </w:r>
            <w:r w:rsidR="00E163F2">
              <w:rPr>
                <w:noProof/>
                <w:webHidden/>
              </w:rPr>
              <w:fldChar w:fldCharType="separate"/>
            </w:r>
            <w:r w:rsidR="005A7E49">
              <w:rPr>
                <w:noProof/>
                <w:webHidden/>
              </w:rPr>
              <w:t>4</w:t>
            </w:r>
            <w:r w:rsidR="00E163F2">
              <w:rPr>
                <w:noProof/>
                <w:webHidden/>
              </w:rPr>
              <w:fldChar w:fldCharType="end"/>
            </w:r>
          </w:hyperlink>
        </w:p>
        <w:p w:rsidR="00E163F2" w:rsidRDefault="001429B3">
          <w:pPr>
            <w:pStyle w:val="Kazalovsebine2"/>
            <w:tabs>
              <w:tab w:val="left" w:pos="880"/>
              <w:tab w:val="right" w:leader="dot" w:pos="9288"/>
            </w:tabs>
            <w:rPr>
              <w:rFonts w:eastAsiaTheme="minorEastAsia"/>
              <w:noProof/>
              <w:lang w:eastAsia="sl-SI"/>
            </w:rPr>
          </w:pPr>
          <w:hyperlink w:anchor="_Toc208569668" w:history="1">
            <w:r w:rsidR="00E163F2" w:rsidRPr="007A659A">
              <w:rPr>
                <w:rStyle w:val="Hiperpovezava"/>
                <w:rFonts w:eastAsia="Times New Roman" w:cstheme="minorHAnsi"/>
                <w:noProof/>
                <w:lang w:eastAsia="sl-SI"/>
              </w:rPr>
              <w:t>4.2.</w:t>
            </w:r>
            <w:r w:rsidR="00E163F2">
              <w:rPr>
                <w:rFonts w:eastAsiaTheme="minorEastAsia"/>
                <w:noProof/>
                <w:lang w:eastAsia="sl-SI"/>
              </w:rPr>
              <w:tab/>
            </w:r>
            <w:r w:rsidR="00E163F2" w:rsidRPr="007A659A">
              <w:rPr>
                <w:rStyle w:val="Hiperpovezava"/>
                <w:rFonts w:eastAsia="Times New Roman" w:cstheme="minorHAnsi"/>
                <w:noProof/>
                <w:lang w:eastAsia="sl-SI"/>
              </w:rPr>
              <w:t>NAČRTOVANJE NAKUPA KNJIŽNIČNEGA GRADIVA (Priloga 2)</w:t>
            </w:r>
            <w:r w:rsidR="00E163F2">
              <w:rPr>
                <w:noProof/>
                <w:webHidden/>
              </w:rPr>
              <w:tab/>
            </w:r>
            <w:r w:rsidR="00E163F2">
              <w:rPr>
                <w:noProof/>
                <w:webHidden/>
              </w:rPr>
              <w:fldChar w:fldCharType="begin"/>
            </w:r>
            <w:r w:rsidR="00E163F2">
              <w:rPr>
                <w:noProof/>
                <w:webHidden/>
              </w:rPr>
              <w:instrText xml:space="preserve"> PAGEREF _Toc208569668 \h </w:instrText>
            </w:r>
            <w:r w:rsidR="00E163F2">
              <w:rPr>
                <w:noProof/>
                <w:webHidden/>
              </w:rPr>
            </w:r>
            <w:r w:rsidR="00E163F2">
              <w:rPr>
                <w:noProof/>
                <w:webHidden/>
              </w:rPr>
              <w:fldChar w:fldCharType="separate"/>
            </w:r>
            <w:r w:rsidR="005A7E49">
              <w:rPr>
                <w:noProof/>
                <w:webHidden/>
              </w:rPr>
              <w:t>4</w:t>
            </w:r>
            <w:r w:rsidR="00E163F2">
              <w:rPr>
                <w:noProof/>
                <w:webHidden/>
              </w:rPr>
              <w:fldChar w:fldCharType="end"/>
            </w:r>
          </w:hyperlink>
        </w:p>
        <w:p w:rsidR="00E163F2" w:rsidRDefault="001429B3">
          <w:pPr>
            <w:pStyle w:val="Kazalovsebine1"/>
            <w:tabs>
              <w:tab w:val="left" w:pos="440"/>
            </w:tabs>
            <w:rPr>
              <w:rFonts w:eastAsiaTheme="minorEastAsia"/>
              <w:lang w:eastAsia="sl-SI"/>
            </w:rPr>
          </w:pPr>
          <w:hyperlink w:anchor="_Toc208569669" w:history="1">
            <w:r w:rsidR="00E163F2" w:rsidRPr="007A659A">
              <w:rPr>
                <w:rStyle w:val="Hiperpovezava"/>
                <w:rFonts w:eastAsia="Times New Roman" w:cstheme="minorHAnsi"/>
                <w:b/>
                <w:lang w:eastAsia="sl-SI"/>
              </w:rPr>
              <w:t>5.</w:t>
            </w:r>
            <w:r w:rsidR="00E163F2">
              <w:rPr>
                <w:rFonts w:eastAsiaTheme="minorEastAsia"/>
                <w:lang w:eastAsia="sl-SI"/>
              </w:rPr>
              <w:tab/>
            </w:r>
            <w:r w:rsidR="00E163F2" w:rsidRPr="007A659A">
              <w:rPr>
                <w:rStyle w:val="Hiperpovezava"/>
                <w:rFonts w:eastAsia="Times New Roman" w:cstheme="minorHAnsi"/>
                <w:b/>
                <w:lang w:eastAsia="sl-SI"/>
              </w:rPr>
              <w:t>VSEBINSKI PROGRAM ZA OTROKE IN ODRASLE</w:t>
            </w:r>
            <w:r w:rsidR="00E163F2">
              <w:rPr>
                <w:webHidden/>
              </w:rPr>
              <w:tab/>
            </w:r>
            <w:r w:rsidR="00E163F2">
              <w:rPr>
                <w:webHidden/>
              </w:rPr>
              <w:fldChar w:fldCharType="begin"/>
            </w:r>
            <w:r w:rsidR="00E163F2">
              <w:rPr>
                <w:webHidden/>
              </w:rPr>
              <w:instrText xml:space="preserve"> PAGEREF _Toc208569669 \h </w:instrText>
            </w:r>
            <w:r w:rsidR="00E163F2">
              <w:rPr>
                <w:webHidden/>
              </w:rPr>
            </w:r>
            <w:r w:rsidR="00E163F2">
              <w:rPr>
                <w:webHidden/>
              </w:rPr>
              <w:fldChar w:fldCharType="separate"/>
            </w:r>
            <w:r w:rsidR="005A7E49">
              <w:rPr>
                <w:webHidden/>
              </w:rPr>
              <w:t>5</w:t>
            </w:r>
            <w:r w:rsidR="00E163F2">
              <w:rPr>
                <w:webHidden/>
              </w:rPr>
              <w:fldChar w:fldCharType="end"/>
            </w:r>
          </w:hyperlink>
        </w:p>
        <w:p w:rsidR="00E163F2" w:rsidRDefault="001429B3">
          <w:pPr>
            <w:pStyle w:val="Kazalovsebine2"/>
            <w:tabs>
              <w:tab w:val="left" w:pos="880"/>
              <w:tab w:val="right" w:leader="dot" w:pos="9288"/>
            </w:tabs>
            <w:rPr>
              <w:rFonts w:eastAsiaTheme="minorEastAsia"/>
              <w:noProof/>
              <w:lang w:eastAsia="sl-SI"/>
            </w:rPr>
          </w:pPr>
          <w:hyperlink w:anchor="_Toc208569670" w:history="1">
            <w:r w:rsidR="00E163F2" w:rsidRPr="007A659A">
              <w:rPr>
                <w:rStyle w:val="Hiperpovezava"/>
                <w:rFonts w:eastAsia="Times New Roman" w:cstheme="minorHAnsi"/>
                <w:noProof/>
                <w:lang w:eastAsia="sl-SI"/>
              </w:rPr>
              <w:t>5.1.</w:t>
            </w:r>
            <w:r w:rsidR="00E163F2">
              <w:rPr>
                <w:rFonts w:eastAsiaTheme="minorEastAsia"/>
                <w:noProof/>
                <w:lang w:eastAsia="sl-SI"/>
              </w:rPr>
              <w:tab/>
            </w:r>
            <w:r w:rsidR="00E163F2" w:rsidRPr="007A659A">
              <w:rPr>
                <w:rStyle w:val="Hiperpovezava"/>
                <w:rFonts w:eastAsia="Times New Roman" w:cstheme="minorHAnsi"/>
                <w:noProof/>
                <w:lang w:eastAsia="sl-SI"/>
              </w:rPr>
              <w:t>PROGRAM ZA OTROKE IN MLADINO</w:t>
            </w:r>
            <w:r w:rsidR="00E163F2">
              <w:rPr>
                <w:noProof/>
                <w:webHidden/>
              </w:rPr>
              <w:tab/>
            </w:r>
            <w:r w:rsidR="00E163F2">
              <w:rPr>
                <w:noProof/>
                <w:webHidden/>
              </w:rPr>
              <w:fldChar w:fldCharType="begin"/>
            </w:r>
            <w:r w:rsidR="00E163F2">
              <w:rPr>
                <w:noProof/>
                <w:webHidden/>
              </w:rPr>
              <w:instrText xml:space="preserve"> PAGEREF _Toc208569670 \h </w:instrText>
            </w:r>
            <w:r w:rsidR="00E163F2">
              <w:rPr>
                <w:noProof/>
                <w:webHidden/>
              </w:rPr>
            </w:r>
            <w:r w:rsidR="00E163F2">
              <w:rPr>
                <w:noProof/>
                <w:webHidden/>
              </w:rPr>
              <w:fldChar w:fldCharType="separate"/>
            </w:r>
            <w:r w:rsidR="005A7E49">
              <w:rPr>
                <w:noProof/>
                <w:webHidden/>
              </w:rPr>
              <w:t>5</w:t>
            </w:r>
            <w:r w:rsidR="00E163F2">
              <w:rPr>
                <w:noProof/>
                <w:webHidden/>
              </w:rPr>
              <w:fldChar w:fldCharType="end"/>
            </w:r>
          </w:hyperlink>
        </w:p>
        <w:p w:rsidR="00E163F2" w:rsidRDefault="001429B3">
          <w:pPr>
            <w:pStyle w:val="Kazalovsebine2"/>
            <w:tabs>
              <w:tab w:val="left" w:pos="880"/>
              <w:tab w:val="right" w:leader="dot" w:pos="9288"/>
            </w:tabs>
            <w:rPr>
              <w:rFonts w:eastAsiaTheme="minorEastAsia"/>
              <w:noProof/>
              <w:lang w:eastAsia="sl-SI"/>
            </w:rPr>
          </w:pPr>
          <w:hyperlink w:anchor="_Toc208569671" w:history="1">
            <w:r w:rsidR="00E163F2" w:rsidRPr="007A659A">
              <w:rPr>
                <w:rStyle w:val="Hiperpovezava"/>
                <w:rFonts w:eastAsia="Times New Roman" w:cstheme="minorHAnsi"/>
                <w:noProof/>
                <w:lang w:eastAsia="sl-SI"/>
              </w:rPr>
              <w:t>5.2.</w:t>
            </w:r>
            <w:r w:rsidR="00E163F2">
              <w:rPr>
                <w:rFonts w:eastAsiaTheme="minorEastAsia"/>
                <w:noProof/>
                <w:lang w:eastAsia="sl-SI"/>
              </w:rPr>
              <w:tab/>
            </w:r>
            <w:r w:rsidR="00E163F2" w:rsidRPr="007A659A">
              <w:rPr>
                <w:rStyle w:val="Hiperpovezava"/>
                <w:rFonts w:eastAsia="Times New Roman" w:cstheme="minorHAnsi"/>
                <w:noProof/>
                <w:lang w:eastAsia="sl-SI"/>
              </w:rPr>
              <w:t>PROGRAM ZA ODRASLE</w:t>
            </w:r>
            <w:r w:rsidR="00E163F2">
              <w:rPr>
                <w:noProof/>
                <w:webHidden/>
              </w:rPr>
              <w:tab/>
            </w:r>
            <w:r w:rsidR="00E163F2">
              <w:rPr>
                <w:noProof/>
                <w:webHidden/>
              </w:rPr>
              <w:fldChar w:fldCharType="begin"/>
            </w:r>
            <w:r w:rsidR="00E163F2">
              <w:rPr>
                <w:noProof/>
                <w:webHidden/>
              </w:rPr>
              <w:instrText xml:space="preserve"> PAGEREF _Toc208569671 \h </w:instrText>
            </w:r>
            <w:r w:rsidR="00E163F2">
              <w:rPr>
                <w:noProof/>
                <w:webHidden/>
              </w:rPr>
            </w:r>
            <w:r w:rsidR="00E163F2">
              <w:rPr>
                <w:noProof/>
                <w:webHidden/>
              </w:rPr>
              <w:fldChar w:fldCharType="separate"/>
            </w:r>
            <w:r w:rsidR="005A7E49">
              <w:rPr>
                <w:noProof/>
                <w:webHidden/>
              </w:rPr>
              <w:t>7</w:t>
            </w:r>
            <w:r w:rsidR="00E163F2">
              <w:rPr>
                <w:noProof/>
                <w:webHidden/>
              </w:rPr>
              <w:fldChar w:fldCharType="end"/>
            </w:r>
          </w:hyperlink>
        </w:p>
        <w:p w:rsidR="00E163F2" w:rsidRDefault="001429B3">
          <w:pPr>
            <w:pStyle w:val="Kazalovsebine1"/>
            <w:tabs>
              <w:tab w:val="left" w:pos="440"/>
            </w:tabs>
            <w:rPr>
              <w:rFonts w:eastAsiaTheme="minorEastAsia"/>
              <w:lang w:eastAsia="sl-SI"/>
            </w:rPr>
          </w:pPr>
          <w:hyperlink w:anchor="_Toc208569672" w:history="1">
            <w:r w:rsidR="00E163F2" w:rsidRPr="007A659A">
              <w:rPr>
                <w:rStyle w:val="Hiperpovezava"/>
                <w:rFonts w:eastAsia="Times New Roman" w:cstheme="minorHAnsi"/>
                <w:b/>
                <w:lang w:eastAsia="sl-SI"/>
              </w:rPr>
              <w:t>6.</w:t>
            </w:r>
            <w:r w:rsidR="00E163F2">
              <w:rPr>
                <w:rFonts w:eastAsiaTheme="minorEastAsia"/>
                <w:lang w:eastAsia="sl-SI"/>
              </w:rPr>
              <w:tab/>
            </w:r>
            <w:r w:rsidR="00E163F2" w:rsidRPr="007A659A">
              <w:rPr>
                <w:rStyle w:val="Hiperpovezava"/>
                <w:rFonts w:eastAsia="Times New Roman" w:cstheme="minorHAnsi"/>
                <w:b/>
                <w:lang w:eastAsia="sl-SI"/>
              </w:rPr>
              <w:t>NAČRTOVANJE INVESTICIJ V LETU 2026</w:t>
            </w:r>
            <w:r w:rsidR="00E163F2">
              <w:rPr>
                <w:webHidden/>
              </w:rPr>
              <w:tab/>
            </w:r>
            <w:r w:rsidR="00E163F2">
              <w:rPr>
                <w:webHidden/>
              </w:rPr>
              <w:fldChar w:fldCharType="begin"/>
            </w:r>
            <w:r w:rsidR="00E163F2">
              <w:rPr>
                <w:webHidden/>
              </w:rPr>
              <w:instrText xml:space="preserve"> PAGEREF _Toc208569672 \h </w:instrText>
            </w:r>
            <w:r w:rsidR="00E163F2">
              <w:rPr>
                <w:webHidden/>
              </w:rPr>
            </w:r>
            <w:r w:rsidR="00E163F2">
              <w:rPr>
                <w:webHidden/>
              </w:rPr>
              <w:fldChar w:fldCharType="separate"/>
            </w:r>
            <w:r w:rsidR="005A7E49">
              <w:rPr>
                <w:webHidden/>
              </w:rPr>
              <w:t>9</w:t>
            </w:r>
            <w:r w:rsidR="00E163F2">
              <w:rPr>
                <w:webHidden/>
              </w:rPr>
              <w:fldChar w:fldCharType="end"/>
            </w:r>
          </w:hyperlink>
        </w:p>
        <w:p w:rsidR="00E163F2" w:rsidRDefault="001429B3">
          <w:pPr>
            <w:pStyle w:val="Kazalovsebine2"/>
            <w:tabs>
              <w:tab w:val="left" w:pos="880"/>
              <w:tab w:val="right" w:leader="dot" w:pos="9288"/>
            </w:tabs>
            <w:rPr>
              <w:rFonts w:eastAsiaTheme="minorEastAsia"/>
              <w:noProof/>
              <w:lang w:eastAsia="sl-SI"/>
            </w:rPr>
          </w:pPr>
          <w:hyperlink w:anchor="_Toc208569673" w:history="1">
            <w:r w:rsidR="00E163F2" w:rsidRPr="007A659A">
              <w:rPr>
                <w:rStyle w:val="Hiperpovezava"/>
                <w:rFonts w:eastAsia="Times New Roman" w:cstheme="minorHAnsi"/>
                <w:noProof/>
                <w:lang w:eastAsia="sl-SI"/>
              </w:rPr>
              <w:t>6.1.</w:t>
            </w:r>
            <w:r w:rsidR="00E163F2">
              <w:rPr>
                <w:rFonts w:eastAsiaTheme="minorEastAsia"/>
                <w:noProof/>
                <w:lang w:eastAsia="sl-SI"/>
              </w:rPr>
              <w:tab/>
            </w:r>
            <w:r w:rsidR="00E163F2" w:rsidRPr="007A659A">
              <w:rPr>
                <w:rStyle w:val="Hiperpovezava"/>
                <w:rFonts w:eastAsia="Times New Roman" w:cstheme="minorHAnsi"/>
                <w:noProof/>
                <w:lang w:eastAsia="sl-SI"/>
              </w:rPr>
              <w:t>ŠIRITEV KNJIŽNICE V PROSTORE GALERIJE (Predlog v Prilogi 3)</w:t>
            </w:r>
            <w:r w:rsidR="00E163F2">
              <w:rPr>
                <w:noProof/>
                <w:webHidden/>
              </w:rPr>
              <w:tab/>
            </w:r>
            <w:r w:rsidR="00E163F2">
              <w:rPr>
                <w:noProof/>
                <w:webHidden/>
              </w:rPr>
              <w:fldChar w:fldCharType="begin"/>
            </w:r>
            <w:r w:rsidR="00E163F2">
              <w:rPr>
                <w:noProof/>
                <w:webHidden/>
              </w:rPr>
              <w:instrText xml:space="preserve"> PAGEREF _Toc208569673 \h </w:instrText>
            </w:r>
            <w:r w:rsidR="00E163F2">
              <w:rPr>
                <w:noProof/>
                <w:webHidden/>
              </w:rPr>
            </w:r>
            <w:r w:rsidR="00E163F2">
              <w:rPr>
                <w:noProof/>
                <w:webHidden/>
              </w:rPr>
              <w:fldChar w:fldCharType="separate"/>
            </w:r>
            <w:r w:rsidR="005A7E49">
              <w:rPr>
                <w:noProof/>
                <w:webHidden/>
              </w:rPr>
              <w:t>9</w:t>
            </w:r>
            <w:r w:rsidR="00E163F2">
              <w:rPr>
                <w:noProof/>
                <w:webHidden/>
              </w:rPr>
              <w:fldChar w:fldCharType="end"/>
            </w:r>
          </w:hyperlink>
        </w:p>
        <w:p w:rsidR="00E163F2" w:rsidRDefault="001429B3">
          <w:pPr>
            <w:pStyle w:val="Kazalovsebine2"/>
            <w:tabs>
              <w:tab w:val="left" w:pos="880"/>
              <w:tab w:val="right" w:leader="dot" w:pos="9288"/>
            </w:tabs>
            <w:rPr>
              <w:rFonts w:eastAsiaTheme="minorEastAsia"/>
              <w:noProof/>
              <w:lang w:eastAsia="sl-SI"/>
            </w:rPr>
          </w:pPr>
          <w:hyperlink w:anchor="_Toc208569674" w:history="1">
            <w:r w:rsidR="00E163F2" w:rsidRPr="007A659A">
              <w:rPr>
                <w:rStyle w:val="Hiperpovezava"/>
                <w:rFonts w:eastAsia="Times New Roman" w:cstheme="minorHAnsi"/>
                <w:noProof/>
                <w:lang w:eastAsia="sl-SI"/>
              </w:rPr>
              <w:t>6.2.</w:t>
            </w:r>
            <w:r w:rsidR="00E163F2">
              <w:rPr>
                <w:rFonts w:eastAsiaTheme="minorEastAsia"/>
                <w:noProof/>
                <w:lang w:eastAsia="sl-SI"/>
              </w:rPr>
              <w:tab/>
            </w:r>
            <w:r w:rsidR="00E163F2" w:rsidRPr="007A659A">
              <w:rPr>
                <w:rStyle w:val="Hiperpovezava"/>
                <w:rFonts w:eastAsia="Times New Roman" w:cstheme="minorHAnsi"/>
                <w:noProof/>
                <w:lang w:eastAsia="sl-SI"/>
              </w:rPr>
              <w:t>DVIGALO</w:t>
            </w:r>
            <w:r w:rsidR="00E163F2">
              <w:rPr>
                <w:noProof/>
                <w:webHidden/>
              </w:rPr>
              <w:tab/>
            </w:r>
            <w:r w:rsidR="00E163F2">
              <w:rPr>
                <w:noProof/>
                <w:webHidden/>
              </w:rPr>
              <w:fldChar w:fldCharType="begin"/>
            </w:r>
            <w:r w:rsidR="00E163F2">
              <w:rPr>
                <w:noProof/>
                <w:webHidden/>
              </w:rPr>
              <w:instrText xml:space="preserve"> PAGEREF _Toc208569674 \h </w:instrText>
            </w:r>
            <w:r w:rsidR="00E163F2">
              <w:rPr>
                <w:noProof/>
                <w:webHidden/>
              </w:rPr>
            </w:r>
            <w:r w:rsidR="00E163F2">
              <w:rPr>
                <w:noProof/>
                <w:webHidden/>
              </w:rPr>
              <w:fldChar w:fldCharType="separate"/>
            </w:r>
            <w:r w:rsidR="005A7E49">
              <w:rPr>
                <w:noProof/>
                <w:webHidden/>
              </w:rPr>
              <w:t>9</w:t>
            </w:r>
            <w:r w:rsidR="00E163F2">
              <w:rPr>
                <w:noProof/>
                <w:webHidden/>
              </w:rPr>
              <w:fldChar w:fldCharType="end"/>
            </w:r>
          </w:hyperlink>
        </w:p>
        <w:p w:rsidR="00E163F2" w:rsidRDefault="001429B3">
          <w:pPr>
            <w:pStyle w:val="Kazalovsebine2"/>
            <w:tabs>
              <w:tab w:val="left" w:pos="880"/>
              <w:tab w:val="right" w:leader="dot" w:pos="9288"/>
            </w:tabs>
            <w:rPr>
              <w:rFonts w:eastAsiaTheme="minorEastAsia"/>
              <w:noProof/>
              <w:lang w:eastAsia="sl-SI"/>
            </w:rPr>
          </w:pPr>
          <w:hyperlink w:anchor="_Toc208569675" w:history="1">
            <w:r w:rsidR="00E163F2" w:rsidRPr="007A659A">
              <w:rPr>
                <w:rStyle w:val="Hiperpovezava"/>
                <w:rFonts w:eastAsia="Times New Roman" w:cstheme="minorHAnsi"/>
                <w:noProof/>
                <w:lang w:eastAsia="sl-SI"/>
              </w:rPr>
              <w:t>6.3.</w:t>
            </w:r>
            <w:r w:rsidR="00E163F2">
              <w:rPr>
                <w:rFonts w:eastAsiaTheme="minorEastAsia"/>
                <w:noProof/>
                <w:lang w:eastAsia="sl-SI"/>
              </w:rPr>
              <w:tab/>
            </w:r>
            <w:r w:rsidR="00E163F2" w:rsidRPr="007A659A">
              <w:rPr>
                <w:rStyle w:val="Hiperpovezava"/>
                <w:rFonts w:eastAsia="Times New Roman" w:cstheme="minorHAnsi"/>
                <w:noProof/>
                <w:lang w:eastAsia="sl-SI"/>
              </w:rPr>
              <w:t>OPREMA HODNIKA VHOD  (Predlog v prilogi 4)</w:t>
            </w:r>
            <w:r w:rsidR="00E163F2">
              <w:rPr>
                <w:noProof/>
                <w:webHidden/>
              </w:rPr>
              <w:tab/>
            </w:r>
            <w:r w:rsidR="00E163F2">
              <w:rPr>
                <w:noProof/>
                <w:webHidden/>
              </w:rPr>
              <w:fldChar w:fldCharType="begin"/>
            </w:r>
            <w:r w:rsidR="00E163F2">
              <w:rPr>
                <w:noProof/>
                <w:webHidden/>
              </w:rPr>
              <w:instrText xml:space="preserve"> PAGEREF _Toc208569675 \h </w:instrText>
            </w:r>
            <w:r w:rsidR="00E163F2">
              <w:rPr>
                <w:noProof/>
                <w:webHidden/>
              </w:rPr>
            </w:r>
            <w:r w:rsidR="00E163F2">
              <w:rPr>
                <w:noProof/>
                <w:webHidden/>
              </w:rPr>
              <w:fldChar w:fldCharType="separate"/>
            </w:r>
            <w:r w:rsidR="005A7E49">
              <w:rPr>
                <w:noProof/>
                <w:webHidden/>
              </w:rPr>
              <w:t>9</w:t>
            </w:r>
            <w:r w:rsidR="00E163F2">
              <w:rPr>
                <w:noProof/>
                <w:webHidden/>
              </w:rPr>
              <w:fldChar w:fldCharType="end"/>
            </w:r>
          </w:hyperlink>
        </w:p>
        <w:p w:rsidR="00E163F2" w:rsidRDefault="001429B3">
          <w:pPr>
            <w:pStyle w:val="Kazalovsebine2"/>
            <w:tabs>
              <w:tab w:val="left" w:pos="880"/>
              <w:tab w:val="right" w:leader="dot" w:pos="9288"/>
            </w:tabs>
            <w:rPr>
              <w:rFonts w:eastAsiaTheme="minorEastAsia"/>
              <w:noProof/>
              <w:lang w:eastAsia="sl-SI"/>
            </w:rPr>
          </w:pPr>
          <w:hyperlink w:anchor="_Toc208569676" w:history="1">
            <w:r w:rsidR="00E163F2" w:rsidRPr="007A659A">
              <w:rPr>
                <w:rStyle w:val="Hiperpovezava"/>
                <w:rFonts w:eastAsia="Times New Roman" w:cstheme="minorHAnsi"/>
                <w:noProof/>
                <w:lang w:eastAsia="sl-SI"/>
              </w:rPr>
              <w:t>6.4.</w:t>
            </w:r>
            <w:r w:rsidR="00E163F2">
              <w:rPr>
                <w:rFonts w:eastAsiaTheme="minorEastAsia"/>
                <w:noProof/>
                <w:lang w:eastAsia="sl-SI"/>
              </w:rPr>
              <w:tab/>
            </w:r>
            <w:r w:rsidR="00E163F2" w:rsidRPr="007A659A">
              <w:rPr>
                <w:rStyle w:val="Hiperpovezava"/>
                <w:rFonts w:eastAsia="Times New Roman" w:cstheme="minorHAnsi"/>
                <w:noProof/>
                <w:lang w:eastAsia="sl-SI"/>
              </w:rPr>
              <w:t>MENJAVA OMAR ZA PERIODIČNI TISK</w:t>
            </w:r>
            <w:r w:rsidR="00E163F2">
              <w:rPr>
                <w:noProof/>
                <w:webHidden/>
              </w:rPr>
              <w:tab/>
            </w:r>
            <w:r w:rsidR="00E163F2">
              <w:rPr>
                <w:noProof/>
                <w:webHidden/>
              </w:rPr>
              <w:fldChar w:fldCharType="begin"/>
            </w:r>
            <w:r w:rsidR="00E163F2">
              <w:rPr>
                <w:noProof/>
                <w:webHidden/>
              </w:rPr>
              <w:instrText xml:space="preserve"> PAGEREF _Toc208569676 \h </w:instrText>
            </w:r>
            <w:r w:rsidR="00E163F2">
              <w:rPr>
                <w:noProof/>
                <w:webHidden/>
              </w:rPr>
            </w:r>
            <w:r w:rsidR="00E163F2">
              <w:rPr>
                <w:noProof/>
                <w:webHidden/>
              </w:rPr>
              <w:fldChar w:fldCharType="separate"/>
            </w:r>
            <w:r w:rsidR="005A7E49">
              <w:rPr>
                <w:noProof/>
                <w:webHidden/>
              </w:rPr>
              <w:t>10</w:t>
            </w:r>
            <w:r w:rsidR="00E163F2">
              <w:rPr>
                <w:noProof/>
                <w:webHidden/>
              </w:rPr>
              <w:fldChar w:fldCharType="end"/>
            </w:r>
          </w:hyperlink>
        </w:p>
        <w:p w:rsidR="00E163F2" w:rsidRDefault="001429B3">
          <w:pPr>
            <w:pStyle w:val="Kazalovsebine1"/>
            <w:tabs>
              <w:tab w:val="left" w:pos="440"/>
            </w:tabs>
            <w:rPr>
              <w:rFonts w:eastAsiaTheme="minorEastAsia"/>
              <w:lang w:eastAsia="sl-SI"/>
            </w:rPr>
          </w:pPr>
          <w:hyperlink w:anchor="_Toc208569677" w:history="1">
            <w:r w:rsidR="00E163F2" w:rsidRPr="007A659A">
              <w:rPr>
                <w:rStyle w:val="Hiperpovezava"/>
                <w:rFonts w:eastAsia="Times New Roman" w:cstheme="minorHAnsi"/>
                <w:b/>
                <w:lang w:eastAsia="sl-SI"/>
              </w:rPr>
              <w:t>7.</w:t>
            </w:r>
            <w:r w:rsidR="00E163F2">
              <w:rPr>
                <w:rFonts w:eastAsiaTheme="minorEastAsia"/>
                <w:lang w:eastAsia="sl-SI"/>
              </w:rPr>
              <w:tab/>
            </w:r>
            <w:r w:rsidR="00E163F2" w:rsidRPr="007A659A">
              <w:rPr>
                <w:rStyle w:val="Hiperpovezava"/>
                <w:rFonts w:eastAsia="Times New Roman" w:cstheme="minorHAnsi"/>
                <w:b/>
                <w:lang w:eastAsia="sl-SI"/>
              </w:rPr>
              <w:t>INVESTICIJSKO VZDRŽEVANJE V LETU 2025</w:t>
            </w:r>
            <w:r w:rsidR="00E163F2">
              <w:rPr>
                <w:webHidden/>
              </w:rPr>
              <w:tab/>
            </w:r>
            <w:r w:rsidR="00E163F2">
              <w:rPr>
                <w:webHidden/>
              </w:rPr>
              <w:fldChar w:fldCharType="begin"/>
            </w:r>
            <w:r w:rsidR="00E163F2">
              <w:rPr>
                <w:webHidden/>
              </w:rPr>
              <w:instrText xml:space="preserve"> PAGEREF _Toc208569677 \h </w:instrText>
            </w:r>
            <w:r w:rsidR="00E163F2">
              <w:rPr>
                <w:webHidden/>
              </w:rPr>
            </w:r>
            <w:r w:rsidR="00E163F2">
              <w:rPr>
                <w:webHidden/>
              </w:rPr>
              <w:fldChar w:fldCharType="separate"/>
            </w:r>
            <w:r w:rsidR="005A7E49">
              <w:rPr>
                <w:webHidden/>
              </w:rPr>
              <w:t>10</w:t>
            </w:r>
            <w:r w:rsidR="00E163F2">
              <w:rPr>
                <w:webHidden/>
              </w:rPr>
              <w:fldChar w:fldCharType="end"/>
            </w:r>
          </w:hyperlink>
        </w:p>
        <w:p w:rsidR="00E163F2" w:rsidRDefault="001429B3">
          <w:pPr>
            <w:pStyle w:val="Kazalovsebine2"/>
            <w:tabs>
              <w:tab w:val="left" w:pos="880"/>
              <w:tab w:val="right" w:leader="dot" w:pos="9288"/>
            </w:tabs>
            <w:rPr>
              <w:rFonts w:eastAsiaTheme="minorEastAsia"/>
              <w:noProof/>
              <w:lang w:eastAsia="sl-SI"/>
            </w:rPr>
          </w:pPr>
          <w:hyperlink w:anchor="_Toc208569678" w:history="1">
            <w:r w:rsidR="00E163F2" w:rsidRPr="007A659A">
              <w:rPr>
                <w:rStyle w:val="Hiperpovezava"/>
                <w:rFonts w:eastAsia="Times New Roman" w:cstheme="minorHAnsi"/>
                <w:caps/>
                <w:noProof/>
                <w:lang w:eastAsia="sl-SI"/>
              </w:rPr>
              <w:t>7.1.</w:t>
            </w:r>
            <w:r w:rsidR="00E163F2">
              <w:rPr>
                <w:rFonts w:eastAsiaTheme="minorEastAsia"/>
                <w:noProof/>
                <w:lang w:eastAsia="sl-SI"/>
              </w:rPr>
              <w:tab/>
            </w:r>
            <w:r w:rsidR="00E163F2" w:rsidRPr="007A659A">
              <w:rPr>
                <w:rStyle w:val="Hiperpovezava"/>
                <w:rFonts w:eastAsia="Times New Roman" w:cstheme="minorHAnsi"/>
                <w:caps/>
                <w:noProof/>
                <w:lang w:eastAsia="sl-SI"/>
              </w:rPr>
              <w:t>Sanacija poškodb zaradi talne vlage v  pritličju</w:t>
            </w:r>
            <w:r w:rsidR="00E163F2">
              <w:rPr>
                <w:noProof/>
                <w:webHidden/>
              </w:rPr>
              <w:tab/>
            </w:r>
            <w:r w:rsidR="00E163F2">
              <w:rPr>
                <w:noProof/>
                <w:webHidden/>
              </w:rPr>
              <w:fldChar w:fldCharType="begin"/>
            </w:r>
            <w:r w:rsidR="00E163F2">
              <w:rPr>
                <w:noProof/>
                <w:webHidden/>
              </w:rPr>
              <w:instrText xml:space="preserve"> PAGEREF _Toc208569678 \h </w:instrText>
            </w:r>
            <w:r w:rsidR="00E163F2">
              <w:rPr>
                <w:noProof/>
                <w:webHidden/>
              </w:rPr>
            </w:r>
            <w:r w:rsidR="00E163F2">
              <w:rPr>
                <w:noProof/>
                <w:webHidden/>
              </w:rPr>
              <w:fldChar w:fldCharType="separate"/>
            </w:r>
            <w:r w:rsidR="005A7E49">
              <w:rPr>
                <w:noProof/>
                <w:webHidden/>
              </w:rPr>
              <w:t>10</w:t>
            </w:r>
            <w:r w:rsidR="00E163F2">
              <w:rPr>
                <w:noProof/>
                <w:webHidden/>
              </w:rPr>
              <w:fldChar w:fldCharType="end"/>
            </w:r>
          </w:hyperlink>
        </w:p>
        <w:p w:rsidR="0000076F" w:rsidRPr="000C2D4D" w:rsidRDefault="0000076F" w:rsidP="006F244E">
          <w:pPr>
            <w:spacing w:line="240" w:lineRule="auto"/>
            <w:jc w:val="both"/>
            <w:rPr>
              <w:rFonts w:eastAsia="Calibri" w:cstheme="minorHAnsi"/>
              <w:sz w:val="24"/>
              <w:szCs w:val="24"/>
            </w:rPr>
          </w:pPr>
          <w:r w:rsidRPr="000C2D4D">
            <w:rPr>
              <w:rFonts w:eastAsia="Calibri" w:cstheme="minorHAnsi"/>
              <w:b/>
              <w:bCs/>
              <w:sz w:val="24"/>
              <w:szCs w:val="24"/>
            </w:rPr>
            <w:fldChar w:fldCharType="end"/>
          </w:r>
        </w:p>
      </w:sdtContent>
    </w:sdt>
    <w:p w:rsidR="0000076F" w:rsidRPr="000C2D4D" w:rsidRDefault="0000076F" w:rsidP="006F244E">
      <w:pPr>
        <w:spacing w:line="240" w:lineRule="auto"/>
        <w:jc w:val="both"/>
        <w:rPr>
          <w:rFonts w:eastAsia="Calibri" w:cstheme="minorHAnsi"/>
          <w:color w:val="000000"/>
          <w:sz w:val="24"/>
          <w:szCs w:val="24"/>
          <w:shd w:val="clear" w:color="auto" w:fill="FFFFFF"/>
        </w:rPr>
      </w:pPr>
      <w:r w:rsidRPr="000C2D4D">
        <w:rPr>
          <w:rFonts w:eastAsia="Calibri" w:cstheme="minorHAnsi"/>
          <w:color w:val="000000"/>
          <w:sz w:val="24"/>
          <w:szCs w:val="24"/>
          <w:shd w:val="clear" w:color="auto" w:fill="FFFFFF"/>
        </w:rPr>
        <w:br w:type="page"/>
      </w:r>
    </w:p>
    <w:p w:rsidR="0000076F" w:rsidRPr="00394B9D" w:rsidRDefault="0000076F" w:rsidP="006F244E">
      <w:pPr>
        <w:pStyle w:val="Naslov1"/>
        <w:numPr>
          <w:ilvl w:val="0"/>
          <w:numId w:val="24"/>
        </w:numPr>
        <w:spacing w:before="0" w:line="240" w:lineRule="auto"/>
        <w:jc w:val="both"/>
        <w:rPr>
          <w:rFonts w:asciiTheme="minorHAnsi" w:eastAsia="Times New Roman" w:hAnsiTheme="minorHAnsi" w:cstheme="minorHAnsi"/>
          <w:b/>
          <w:color w:val="auto"/>
          <w:sz w:val="24"/>
          <w:szCs w:val="24"/>
          <w:lang w:eastAsia="sl-SI"/>
        </w:rPr>
      </w:pPr>
      <w:bookmarkStart w:id="3" w:name="_Toc19529654"/>
      <w:bookmarkStart w:id="4" w:name="_Toc208569662"/>
      <w:r w:rsidRPr="00394B9D">
        <w:rPr>
          <w:rFonts w:asciiTheme="minorHAnsi" w:eastAsia="Times New Roman" w:hAnsiTheme="minorHAnsi" w:cstheme="minorHAnsi"/>
          <w:b/>
          <w:color w:val="auto"/>
          <w:sz w:val="24"/>
          <w:szCs w:val="24"/>
          <w:lang w:eastAsia="sl-SI"/>
        </w:rPr>
        <w:lastRenderedPageBreak/>
        <w:t>UVOD</w:t>
      </w:r>
      <w:bookmarkEnd w:id="3"/>
      <w:bookmarkEnd w:id="4"/>
    </w:p>
    <w:p w:rsidR="00F90068" w:rsidRPr="000C2D4D" w:rsidRDefault="00F90068" w:rsidP="00F90068">
      <w:pPr>
        <w:spacing w:after="0"/>
        <w:rPr>
          <w:rFonts w:cstheme="minorHAnsi"/>
          <w:sz w:val="24"/>
          <w:szCs w:val="24"/>
          <w:lang w:eastAsia="sl-SI"/>
        </w:rPr>
      </w:pPr>
    </w:p>
    <w:p w:rsidR="00713FAC" w:rsidRPr="000C2D4D" w:rsidRDefault="0000076F" w:rsidP="006F244E">
      <w:pPr>
        <w:spacing w:after="120" w:line="240" w:lineRule="auto"/>
        <w:jc w:val="both"/>
        <w:rPr>
          <w:rFonts w:eastAsia="Calibri" w:cstheme="minorHAnsi"/>
          <w:sz w:val="24"/>
          <w:szCs w:val="24"/>
        </w:rPr>
      </w:pPr>
      <w:r w:rsidRPr="000C2D4D">
        <w:rPr>
          <w:rFonts w:eastAsia="Calibri" w:cstheme="minorHAnsi"/>
          <w:sz w:val="24"/>
          <w:szCs w:val="24"/>
        </w:rPr>
        <w:t>Plan dela Knjižnice Miklova hiša za leto 202</w:t>
      </w:r>
      <w:r w:rsidR="00D80DB0">
        <w:rPr>
          <w:rFonts w:eastAsia="Calibri" w:cstheme="minorHAnsi"/>
          <w:sz w:val="24"/>
          <w:szCs w:val="24"/>
        </w:rPr>
        <w:t>6</w:t>
      </w:r>
      <w:r w:rsidRPr="000C2D4D">
        <w:rPr>
          <w:rFonts w:eastAsia="Calibri" w:cstheme="minorHAnsi"/>
          <w:sz w:val="24"/>
          <w:szCs w:val="24"/>
        </w:rPr>
        <w:t xml:space="preserve"> je pripravljen v skladu z</w:t>
      </w:r>
      <w:r w:rsidR="00713FAC" w:rsidRPr="000C2D4D">
        <w:rPr>
          <w:rFonts w:eastAsia="Calibri" w:cstheme="minorHAnsi"/>
          <w:sz w:val="24"/>
          <w:szCs w:val="24"/>
        </w:rPr>
        <w:t>:</w:t>
      </w:r>
    </w:p>
    <w:p w:rsidR="00713FAC" w:rsidRPr="000C2D4D" w:rsidRDefault="00713FAC" w:rsidP="006F244E">
      <w:pPr>
        <w:pStyle w:val="Odstavekseznama"/>
        <w:numPr>
          <w:ilvl w:val="0"/>
          <w:numId w:val="5"/>
        </w:numPr>
        <w:spacing w:after="120" w:line="240" w:lineRule="auto"/>
        <w:jc w:val="both"/>
        <w:rPr>
          <w:rFonts w:eastAsia="Calibri" w:cstheme="minorHAnsi"/>
          <w:sz w:val="24"/>
          <w:szCs w:val="24"/>
        </w:rPr>
      </w:pPr>
      <w:r w:rsidRPr="000C2D4D">
        <w:rPr>
          <w:rFonts w:eastAsia="Calibri" w:cstheme="minorHAnsi"/>
          <w:sz w:val="24"/>
          <w:szCs w:val="24"/>
        </w:rPr>
        <w:t>Zakonom o knjižničarstvu (Uradni list RS, št.  87/01, 96/02 in 92/15),</w:t>
      </w:r>
    </w:p>
    <w:p w:rsidR="00713FAC" w:rsidRPr="000C2D4D" w:rsidRDefault="00713FAC" w:rsidP="006F244E">
      <w:pPr>
        <w:pStyle w:val="Odstavekseznama"/>
        <w:numPr>
          <w:ilvl w:val="0"/>
          <w:numId w:val="5"/>
        </w:numPr>
        <w:spacing w:after="120" w:line="240" w:lineRule="auto"/>
        <w:jc w:val="both"/>
        <w:rPr>
          <w:rFonts w:eastAsia="Calibri" w:cstheme="minorHAnsi"/>
          <w:sz w:val="24"/>
          <w:szCs w:val="24"/>
        </w:rPr>
      </w:pPr>
      <w:r w:rsidRPr="000C2D4D">
        <w:rPr>
          <w:rFonts w:eastAsia="Calibri" w:cstheme="minorHAnsi"/>
          <w:sz w:val="24"/>
          <w:szCs w:val="24"/>
        </w:rPr>
        <w:t>Zakonom o uresničevanju javnega interesa za kulturo (Uradni list RS, št. 96/02, 56/08, 4/10, 20/11, 111/13, 68/16, 61/17</w:t>
      </w:r>
      <w:r w:rsidR="00044718" w:rsidRPr="000C2D4D">
        <w:rPr>
          <w:rFonts w:eastAsia="Calibri" w:cstheme="minorHAnsi"/>
          <w:sz w:val="24"/>
          <w:szCs w:val="24"/>
        </w:rPr>
        <w:t xml:space="preserve">, </w:t>
      </w:r>
      <w:r w:rsidRPr="000C2D4D">
        <w:rPr>
          <w:rFonts w:eastAsia="Calibri" w:cstheme="minorHAnsi"/>
          <w:sz w:val="24"/>
          <w:szCs w:val="24"/>
        </w:rPr>
        <w:t>21/18</w:t>
      </w:r>
      <w:r w:rsidR="00044718" w:rsidRPr="000C2D4D">
        <w:rPr>
          <w:rFonts w:eastAsia="Calibri" w:cstheme="minorHAnsi"/>
          <w:sz w:val="24"/>
          <w:szCs w:val="24"/>
        </w:rPr>
        <w:t xml:space="preserve"> 3/22 in 105/22</w:t>
      </w:r>
      <w:r w:rsidRPr="000C2D4D">
        <w:rPr>
          <w:rFonts w:eastAsia="Calibri" w:cstheme="minorHAnsi"/>
          <w:sz w:val="24"/>
          <w:szCs w:val="24"/>
        </w:rPr>
        <w:t>),</w:t>
      </w:r>
    </w:p>
    <w:p w:rsidR="00713FAC" w:rsidRPr="000C2D4D" w:rsidRDefault="00713FAC" w:rsidP="006F244E">
      <w:pPr>
        <w:pStyle w:val="Odstavekseznama"/>
        <w:numPr>
          <w:ilvl w:val="0"/>
          <w:numId w:val="5"/>
        </w:numPr>
        <w:spacing w:after="120" w:line="240" w:lineRule="auto"/>
        <w:jc w:val="both"/>
        <w:rPr>
          <w:rFonts w:eastAsia="Calibri" w:cstheme="minorHAnsi"/>
          <w:sz w:val="24"/>
          <w:szCs w:val="24"/>
        </w:rPr>
      </w:pPr>
      <w:r w:rsidRPr="000C2D4D">
        <w:rPr>
          <w:rFonts w:eastAsia="Calibri" w:cstheme="minorHAnsi"/>
          <w:sz w:val="24"/>
          <w:szCs w:val="24"/>
        </w:rPr>
        <w:t>Odlokom o ustanovitvi javnega zavoda Knjižnica Miklova hiša (Uradni list RS št. 76/02),</w:t>
      </w:r>
    </w:p>
    <w:p w:rsidR="00713FAC" w:rsidRPr="000C2D4D" w:rsidRDefault="00713FAC" w:rsidP="006F244E">
      <w:pPr>
        <w:pStyle w:val="Odstavekseznama"/>
        <w:numPr>
          <w:ilvl w:val="0"/>
          <w:numId w:val="5"/>
        </w:numPr>
        <w:spacing w:after="120" w:line="240" w:lineRule="auto"/>
        <w:jc w:val="both"/>
        <w:rPr>
          <w:rFonts w:eastAsia="Calibri" w:cstheme="minorHAnsi"/>
          <w:sz w:val="24"/>
          <w:szCs w:val="24"/>
        </w:rPr>
      </w:pPr>
      <w:r w:rsidRPr="000C2D4D">
        <w:rPr>
          <w:rFonts w:eastAsia="Calibri" w:cstheme="minorHAnsi"/>
          <w:sz w:val="24"/>
          <w:szCs w:val="24"/>
        </w:rPr>
        <w:t>Odlokom o spremembah in dopolnitvah Odloka o ustanovitvi javnega zavoda Knjižnica Miklova hiša (Uradni list RS št.  47/2011, 5/2006, 47/2011 in 145/2020),</w:t>
      </w:r>
    </w:p>
    <w:p w:rsidR="00713FAC" w:rsidRPr="000C2D4D" w:rsidRDefault="00713FAC" w:rsidP="006F244E">
      <w:pPr>
        <w:pStyle w:val="Odstavekseznama"/>
        <w:numPr>
          <w:ilvl w:val="0"/>
          <w:numId w:val="5"/>
        </w:numPr>
        <w:spacing w:after="120" w:line="240" w:lineRule="auto"/>
        <w:jc w:val="both"/>
        <w:rPr>
          <w:rFonts w:eastAsia="Calibri" w:cstheme="minorHAnsi"/>
          <w:sz w:val="24"/>
          <w:szCs w:val="24"/>
        </w:rPr>
      </w:pPr>
      <w:r w:rsidRPr="000C2D4D">
        <w:rPr>
          <w:rFonts w:eastAsia="Calibri" w:cstheme="minorHAnsi"/>
          <w:sz w:val="24"/>
          <w:szCs w:val="24"/>
        </w:rPr>
        <w:t>Strokovnih priporočilih in standardih za splošne knjižnice za obdobje od 2018 do 2028 (z dne 15.3.2018),</w:t>
      </w:r>
    </w:p>
    <w:p w:rsidR="00044718" w:rsidRPr="000C2D4D" w:rsidRDefault="00044718" w:rsidP="006F244E">
      <w:pPr>
        <w:pStyle w:val="Odstavekseznama"/>
        <w:numPr>
          <w:ilvl w:val="0"/>
          <w:numId w:val="5"/>
        </w:numPr>
        <w:spacing w:after="120" w:line="240" w:lineRule="auto"/>
        <w:jc w:val="both"/>
        <w:rPr>
          <w:rFonts w:eastAsia="Calibri" w:cstheme="minorHAnsi"/>
          <w:sz w:val="24"/>
          <w:szCs w:val="24"/>
        </w:rPr>
      </w:pPr>
      <w:bookmarkStart w:id="5" w:name="_Hlk146782477"/>
      <w:r w:rsidRPr="000C2D4D">
        <w:rPr>
          <w:rFonts w:eastAsia="Calibri" w:cstheme="minorHAnsi"/>
          <w:sz w:val="24"/>
          <w:szCs w:val="24"/>
        </w:rPr>
        <w:t xml:space="preserve">Pravilnikom o pogojih za izvajanje knjižnične javne službe </w:t>
      </w:r>
      <w:bookmarkStart w:id="6" w:name="_Hlk146618128"/>
      <w:bookmarkEnd w:id="5"/>
      <w:r w:rsidRPr="000C2D4D">
        <w:rPr>
          <w:rFonts w:eastAsia="Calibri" w:cstheme="minorHAnsi"/>
          <w:sz w:val="24"/>
          <w:szCs w:val="24"/>
        </w:rPr>
        <w:t>(Uradni list RS, št. 28/23)</w:t>
      </w:r>
    </w:p>
    <w:p w:rsidR="0000076F" w:rsidRPr="000C2D4D" w:rsidRDefault="00713FAC" w:rsidP="006F244E">
      <w:pPr>
        <w:pStyle w:val="Odstavekseznama"/>
        <w:numPr>
          <w:ilvl w:val="0"/>
          <w:numId w:val="5"/>
        </w:numPr>
        <w:spacing w:after="120" w:line="240" w:lineRule="auto"/>
        <w:jc w:val="both"/>
        <w:rPr>
          <w:rFonts w:eastAsia="Calibri" w:cstheme="minorHAnsi"/>
          <w:sz w:val="24"/>
          <w:szCs w:val="24"/>
        </w:rPr>
      </w:pPr>
      <w:bookmarkStart w:id="7" w:name="_Hlk146873275"/>
      <w:bookmarkEnd w:id="6"/>
      <w:r w:rsidRPr="000C2D4D">
        <w:rPr>
          <w:rFonts w:eastAsia="Calibri" w:cstheme="minorHAnsi"/>
          <w:sz w:val="24"/>
          <w:szCs w:val="24"/>
        </w:rPr>
        <w:t xml:space="preserve">Uredbo o osnovnih storitvah knjižnic </w:t>
      </w:r>
      <w:bookmarkEnd w:id="7"/>
      <w:r w:rsidRPr="000C2D4D">
        <w:rPr>
          <w:rFonts w:eastAsia="Calibri" w:cstheme="minorHAnsi"/>
          <w:sz w:val="24"/>
          <w:szCs w:val="24"/>
        </w:rPr>
        <w:t>(Uradni list RS, štev.  29/03</w:t>
      </w:r>
      <w:r w:rsidR="00044718" w:rsidRPr="000C2D4D">
        <w:rPr>
          <w:rFonts w:cstheme="minorHAnsi"/>
          <w:sz w:val="24"/>
          <w:szCs w:val="24"/>
        </w:rPr>
        <w:t xml:space="preserve"> </w:t>
      </w:r>
      <w:r w:rsidR="00044718" w:rsidRPr="000C2D4D">
        <w:rPr>
          <w:rFonts w:eastAsia="Calibri" w:cstheme="minorHAnsi"/>
          <w:sz w:val="24"/>
          <w:szCs w:val="24"/>
        </w:rPr>
        <w:t>in 162/22</w:t>
      </w:r>
      <w:r w:rsidRPr="000C2D4D">
        <w:rPr>
          <w:rFonts w:eastAsia="Calibri" w:cstheme="minorHAnsi"/>
          <w:sz w:val="24"/>
          <w:szCs w:val="24"/>
        </w:rPr>
        <w:t>).</w:t>
      </w:r>
    </w:p>
    <w:p w:rsidR="0000076F" w:rsidRPr="000C2D4D" w:rsidRDefault="0000076F" w:rsidP="006F244E">
      <w:pPr>
        <w:spacing w:after="120" w:line="240" w:lineRule="auto"/>
        <w:jc w:val="both"/>
        <w:rPr>
          <w:rFonts w:eastAsia="Calibri" w:cstheme="minorHAnsi"/>
          <w:sz w:val="24"/>
          <w:szCs w:val="24"/>
        </w:rPr>
      </w:pPr>
      <w:r w:rsidRPr="000C2D4D">
        <w:rPr>
          <w:rFonts w:eastAsia="Calibri" w:cstheme="minorHAnsi"/>
          <w:sz w:val="24"/>
          <w:szCs w:val="24"/>
        </w:rPr>
        <w:t xml:space="preserve">Knjižnica Miklova hiša je ena od 58 splošnih knjižnic v Sloveniji, ki opravljajo javno službo na področju knjižnične dejavnosti in sicer za območje občin Ribnice, Sodražice in Loškega Potoka. </w:t>
      </w:r>
    </w:p>
    <w:p w:rsidR="0000076F" w:rsidRPr="000C2D4D" w:rsidRDefault="0000076F" w:rsidP="006F244E">
      <w:pPr>
        <w:spacing w:after="120" w:line="240" w:lineRule="auto"/>
        <w:jc w:val="both"/>
        <w:rPr>
          <w:rFonts w:eastAsia="Calibri" w:cstheme="minorHAnsi"/>
          <w:sz w:val="24"/>
          <w:szCs w:val="24"/>
        </w:rPr>
      </w:pPr>
      <w:r w:rsidRPr="000C2D4D">
        <w:rPr>
          <w:rFonts w:eastAsia="Calibri" w:cstheme="minorHAnsi"/>
          <w:sz w:val="24"/>
          <w:szCs w:val="24"/>
        </w:rPr>
        <w:t>Knjižnica Miklova hiša skrbi za usklajevanje nabavne politike gradiva na svojem območju, spremlja in usmerja strokovno delo na podlagi dogovorjene knjižničarske politike ter neposredno pregleduje delo krajevnih knjižnic, skrbi za strokovno izpopolnjevanje knjižničarskih delavcev, svetuje in zbira podatke o delovanju knjižnic na svojem območju ter vodi njihov razvid.</w:t>
      </w:r>
    </w:p>
    <w:p w:rsidR="0000076F" w:rsidRPr="000C2D4D" w:rsidRDefault="0000076F" w:rsidP="006F244E">
      <w:pPr>
        <w:spacing w:after="120" w:line="240" w:lineRule="auto"/>
        <w:jc w:val="both"/>
        <w:rPr>
          <w:rFonts w:eastAsia="Calibri" w:cstheme="minorHAnsi"/>
          <w:sz w:val="24"/>
          <w:szCs w:val="24"/>
        </w:rPr>
      </w:pPr>
      <w:r w:rsidRPr="000C2D4D">
        <w:rPr>
          <w:rFonts w:eastAsia="Calibri" w:cstheme="minorHAnsi"/>
          <w:sz w:val="24"/>
          <w:szCs w:val="24"/>
        </w:rPr>
        <w:t xml:space="preserve">Knjižnica je nosilka kulturnega, informacijskega, izobraževalnega in socialnega življenja, ki razpolaga z lastno bazo podatkov, se povezuje z drugimi knjižnicami ter vodi in organizira medknjižnično izposojo. </w:t>
      </w:r>
    </w:p>
    <w:p w:rsidR="0000076F" w:rsidRPr="000C2D4D" w:rsidRDefault="0000076F" w:rsidP="006F244E">
      <w:pPr>
        <w:spacing w:after="120" w:line="240" w:lineRule="auto"/>
        <w:jc w:val="both"/>
        <w:rPr>
          <w:rFonts w:eastAsia="Calibri" w:cstheme="minorHAnsi"/>
          <w:sz w:val="24"/>
          <w:szCs w:val="24"/>
        </w:rPr>
      </w:pPr>
      <w:r w:rsidRPr="000C2D4D">
        <w:rPr>
          <w:rFonts w:eastAsia="Calibri" w:cstheme="minorHAnsi"/>
          <w:sz w:val="24"/>
          <w:szCs w:val="24"/>
        </w:rPr>
        <w:t xml:space="preserve">Osrednja knjižnica v Ribnici vodi in koordinira delo v krajevnima knjižnicama v Sodražici in Loškem Potoku ter zagotavljala racionalen dostop do informacij in knjižničnega gradiva po načelu: pravo gradivo v pravi obliki, pravemu uporabniku, ob pravem času, na pravo mesto. </w:t>
      </w:r>
    </w:p>
    <w:p w:rsidR="0000076F" w:rsidRPr="000C2D4D" w:rsidRDefault="0000076F" w:rsidP="006F244E">
      <w:pPr>
        <w:spacing w:after="120" w:line="240" w:lineRule="auto"/>
        <w:jc w:val="both"/>
        <w:rPr>
          <w:rFonts w:eastAsia="Calibri" w:cstheme="minorHAnsi"/>
          <w:sz w:val="24"/>
          <w:szCs w:val="24"/>
        </w:rPr>
      </w:pPr>
      <w:r w:rsidRPr="000C2D4D">
        <w:rPr>
          <w:rFonts w:eastAsia="Calibri" w:cstheme="minorHAnsi"/>
          <w:sz w:val="24"/>
          <w:szCs w:val="24"/>
        </w:rPr>
        <w:t xml:space="preserve">Pri svojem delu se Knjižnica Miklova hiša povezuje s Centrom za razvoj knjižničarstva pri NUK, z osrednjo območno Knjižnico Mirana Jarca iz Novega mesta, z Združenjem splošnih knjižnic in Zvezo bibliotekarskih društev Slovenije. </w:t>
      </w:r>
    </w:p>
    <w:p w:rsidR="0000076F" w:rsidRPr="000C2D4D" w:rsidRDefault="0000076F" w:rsidP="006F244E">
      <w:pPr>
        <w:spacing w:after="120" w:line="240" w:lineRule="auto"/>
        <w:jc w:val="both"/>
        <w:rPr>
          <w:rFonts w:eastAsia="Calibri" w:cstheme="minorHAnsi"/>
          <w:sz w:val="24"/>
          <w:szCs w:val="24"/>
        </w:rPr>
      </w:pPr>
    </w:p>
    <w:p w:rsidR="0000076F" w:rsidRPr="000C2D4D" w:rsidRDefault="00394B9D" w:rsidP="00F90068">
      <w:pPr>
        <w:pStyle w:val="Naslov2"/>
        <w:numPr>
          <w:ilvl w:val="1"/>
          <w:numId w:val="24"/>
        </w:numPr>
        <w:spacing w:before="0" w:after="240" w:line="240" w:lineRule="auto"/>
        <w:jc w:val="both"/>
        <w:rPr>
          <w:rFonts w:asciiTheme="minorHAnsi" w:eastAsia="Times New Roman" w:hAnsiTheme="minorHAnsi" w:cstheme="minorHAnsi"/>
          <w:color w:val="auto"/>
          <w:sz w:val="24"/>
          <w:szCs w:val="24"/>
          <w:lang w:eastAsia="sl-SI"/>
        </w:rPr>
      </w:pPr>
      <w:bookmarkStart w:id="8" w:name="_Toc208569663"/>
      <w:r>
        <w:rPr>
          <w:rFonts w:asciiTheme="minorHAnsi" w:eastAsia="Times New Roman" w:hAnsiTheme="minorHAnsi" w:cstheme="minorHAnsi"/>
          <w:color w:val="auto"/>
          <w:sz w:val="24"/>
          <w:szCs w:val="24"/>
          <w:lang w:eastAsia="sl-SI"/>
        </w:rPr>
        <w:t>POSLANSTVO</w:t>
      </w:r>
      <w:bookmarkEnd w:id="8"/>
    </w:p>
    <w:p w:rsidR="0000076F" w:rsidRDefault="0000076F" w:rsidP="00F90068">
      <w:pPr>
        <w:spacing w:after="0" w:line="240" w:lineRule="auto"/>
        <w:jc w:val="both"/>
        <w:rPr>
          <w:rFonts w:eastAsia="Calibri" w:cstheme="minorHAnsi"/>
          <w:sz w:val="24"/>
          <w:szCs w:val="24"/>
        </w:rPr>
      </w:pPr>
      <w:r w:rsidRPr="000C2D4D">
        <w:rPr>
          <w:rFonts w:eastAsia="Calibri" w:cstheme="minorHAnsi"/>
          <w:sz w:val="24"/>
          <w:szCs w:val="24"/>
        </w:rPr>
        <w:t>Knjižnica želi postati središče kulturnega, izobraževalnega, informacijskega in socialnega življenja. Glede na sodobne potrebe po komunikaciji lahko dodamo še vlogo knjižnice kot komunikacijskega središča, pa naj gre za tehnološko, informacijsko vozlišče ali pa samo za prijeten in odprt prostor, kjer se ljudje radi srečujejo. Ribniška knjižnica je zasnovana na združitvi njenih klasičnih nalog (izposoja knjižničnega gradiva, spodbujanje in promocija branja), sodobnih potreb uporabnikov in zahtev okolja (novi mediji in informacijski viri, izobraževanje, informacijska pismenost, občutek za pripadnost lokalni skupnosti, podpiranje etnične, kulturne in jezikovne raznolikosti, druženje), tako da uporabnikom nudi prijazno in spodbudno okolje za raznovrstne dejavnosti. Knjižnica s svojim delovanjem pomembno prispeva k družbenemu, gospodarskemu, kulturnemu in socialnemu razvoju okolja.</w:t>
      </w:r>
    </w:p>
    <w:p w:rsidR="000608F4" w:rsidRPr="000C2D4D" w:rsidRDefault="000608F4" w:rsidP="00F90068">
      <w:pPr>
        <w:spacing w:after="0" w:line="240" w:lineRule="auto"/>
        <w:jc w:val="both"/>
        <w:rPr>
          <w:rFonts w:eastAsia="Calibri" w:cstheme="minorHAnsi"/>
          <w:sz w:val="24"/>
          <w:szCs w:val="24"/>
        </w:rPr>
      </w:pPr>
    </w:p>
    <w:p w:rsidR="0000076F" w:rsidRPr="00394B9D" w:rsidRDefault="00032445" w:rsidP="003639A8">
      <w:pPr>
        <w:pStyle w:val="Naslov1"/>
        <w:numPr>
          <w:ilvl w:val="0"/>
          <w:numId w:val="24"/>
        </w:numPr>
        <w:spacing w:before="0" w:line="240" w:lineRule="auto"/>
        <w:jc w:val="both"/>
        <w:rPr>
          <w:rFonts w:asciiTheme="minorHAnsi" w:eastAsia="Times New Roman" w:hAnsiTheme="minorHAnsi" w:cstheme="minorHAnsi"/>
          <w:b/>
          <w:color w:val="auto"/>
          <w:sz w:val="24"/>
          <w:szCs w:val="24"/>
          <w:lang w:eastAsia="sl-SI"/>
        </w:rPr>
      </w:pPr>
      <w:bookmarkStart w:id="9" w:name="_Toc19529656"/>
      <w:bookmarkStart w:id="10" w:name="_Toc208569664"/>
      <w:r w:rsidRPr="00394B9D">
        <w:rPr>
          <w:rFonts w:asciiTheme="minorHAnsi" w:eastAsia="Times New Roman" w:hAnsiTheme="minorHAnsi" w:cstheme="minorHAnsi"/>
          <w:b/>
          <w:color w:val="auto"/>
          <w:sz w:val="24"/>
          <w:szCs w:val="24"/>
          <w:lang w:eastAsia="sl-SI"/>
        </w:rPr>
        <w:lastRenderedPageBreak/>
        <w:t>KADROVSKI NAČRT</w:t>
      </w:r>
      <w:bookmarkEnd w:id="9"/>
      <w:r w:rsidR="005C0BD9" w:rsidRPr="00394B9D">
        <w:rPr>
          <w:rFonts w:asciiTheme="minorHAnsi" w:eastAsia="Times New Roman" w:hAnsiTheme="minorHAnsi" w:cstheme="minorHAnsi"/>
          <w:b/>
          <w:color w:val="auto"/>
          <w:sz w:val="24"/>
          <w:szCs w:val="24"/>
          <w:lang w:eastAsia="sl-SI"/>
        </w:rPr>
        <w:t xml:space="preserve"> </w:t>
      </w:r>
      <w:r w:rsidR="005C0BD9" w:rsidRPr="00394B9D">
        <w:rPr>
          <w:rFonts w:asciiTheme="minorHAnsi" w:eastAsia="Times New Roman" w:hAnsiTheme="minorHAnsi" w:cstheme="minorHAnsi"/>
          <w:color w:val="auto"/>
          <w:sz w:val="24"/>
          <w:szCs w:val="24"/>
          <w:lang w:eastAsia="sl-SI"/>
        </w:rPr>
        <w:t>(</w:t>
      </w:r>
      <w:r w:rsidR="00921155" w:rsidRPr="00394B9D">
        <w:rPr>
          <w:rFonts w:asciiTheme="minorHAnsi" w:eastAsia="Times New Roman" w:hAnsiTheme="minorHAnsi" w:cstheme="minorHAnsi"/>
          <w:color w:val="auto"/>
          <w:sz w:val="24"/>
          <w:szCs w:val="24"/>
          <w:lang w:eastAsia="sl-SI"/>
        </w:rPr>
        <w:t>Priloga 1</w:t>
      </w:r>
      <w:r w:rsidR="005C0BD9" w:rsidRPr="00394B9D">
        <w:rPr>
          <w:rFonts w:asciiTheme="minorHAnsi" w:eastAsia="Times New Roman" w:hAnsiTheme="minorHAnsi" w:cstheme="minorHAnsi"/>
          <w:color w:val="auto"/>
          <w:sz w:val="24"/>
          <w:szCs w:val="24"/>
          <w:lang w:eastAsia="sl-SI"/>
        </w:rPr>
        <w:t>)</w:t>
      </w:r>
      <w:bookmarkEnd w:id="10"/>
    </w:p>
    <w:p w:rsidR="00061F20" w:rsidRPr="000C2D4D" w:rsidRDefault="00061F20" w:rsidP="00F90068">
      <w:pPr>
        <w:spacing w:after="0" w:line="240" w:lineRule="auto"/>
        <w:jc w:val="both"/>
        <w:rPr>
          <w:rFonts w:eastAsia="Calibri" w:cstheme="minorHAnsi"/>
          <w:sz w:val="24"/>
          <w:szCs w:val="24"/>
        </w:rPr>
      </w:pPr>
    </w:p>
    <w:p w:rsidR="0000076F" w:rsidRPr="00394B9D" w:rsidRDefault="0000076F" w:rsidP="006F244E">
      <w:pPr>
        <w:pStyle w:val="Naslov1"/>
        <w:numPr>
          <w:ilvl w:val="0"/>
          <w:numId w:val="24"/>
        </w:numPr>
        <w:spacing w:before="0" w:line="240" w:lineRule="auto"/>
        <w:jc w:val="both"/>
        <w:rPr>
          <w:rFonts w:asciiTheme="minorHAnsi" w:eastAsia="Times New Roman" w:hAnsiTheme="minorHAnsi" w:cstheme="minorHAnsi"/>
          <w:b/>
          <w:color w:val="auto"/>
          <w:sz w:val="24"/>
          <w:szCs w:val="24"/>
          <w:lang w:eastAsia="sl-SI"/>
        </w:rPr>
      </w:pPr>
      <w:bookmarkStart w:id="11" w:name="_Toc208569665"/>
      <w:bookmarkStart w:id="12" w:name="_Toc19529657"/>
      <w:r w:rsidRPr="00394B9D">
        <w:rPr>
          <w:rFonts w:asciiTheme="minorHAnsi" w:eastAsia="Times New Roman" w:hAnsiTheme="minorHAnsi" w:cstheme="minorHAnsi"/>
          <w:b/>
          <w:color w:val="auto"/>
          <w:sz w:val="24"/>
          <w:szCs w:val="24"/>
          <w:lang w:eastAsia="sl-SI"/>
        </w:rPr>
        <w:t>NAČRTOVANO STROKOVNO IZOBRAŽEVANJE DELAVCEV</w:t>
      </w:r>
      <w:bookmarkEnd w:id="11"/>
      <w:r w:rsidRPr="00394B9D">
        <w:rPr>
          <w:rFonts w:asciiTheme="minorHAnsi" w:eastAsia="Times New Roman" w:hAnsiTheme="minorHAnsi" w:cstheme="minorHAnsi"/>
          <w:b/>
          <w:color w:val="auto"/>
          <w:sz w:val="24"/>
          <w:szCs w:val="24"/>
          <w:lang w:eastAsia="sl-SI"/>
        </w:rPr>
        <w:t xml:space="preserve"> </w:t>
      </w:r>
      <w:bookmarkEnd w:id="12"/>
    </w:p>
    <w:p w:rsidR="00F90068" w:rsidRPr="000C2D4D" w:rsidRDefault="00F90068" w:rsidP="00F90068">
      <w:pPr>
        <w:spacing w:after="0"/>
        <w:rPr>
          <w:rFonts w:cstheme="minorHAnsi"/>
          <w:sz w:val="24"/>
          <w:szCs w:val="24"/>
          <w:lang w:eastAsia="sl-SI"/>
        </w:rPr>
      </w:pPr>
    </w:p>
    <w:p w:rsidR="003639A8" w:rsidRPr="000C2D4D" w:rsidRDefault="0000076F" w:rsidP="006F244E">
      <w:pPr>
        <w:spacing w:after="120" w:line="240" w:lineRule="auto"/>
        <w:jc w:val="both"/>
        <w:rPr>
          <w:rFonts w:eastAsia="Calibri" w:cstheme="minorHAnsi"/>
          <w:sz w:val="24"/>
          <w:szCs w:val="24"/>
        </w:rPr>
      </w:pPr>
      <w:r w:rsidRPr="000C2D4D">
        <w:rPr>
          <w:rFonts w:eastAsia="Calibri" w:cstheme="minorHAnsi"/>
          <w:sz w:val="24"/>
          <w:szCs w:val="24"/>
        </w:rPr>
        <w:t xml:space="preserve">Načrtujemo potrebna izobraževanja delavcev na Inštitutu informacijskih znanosti v Mariboru, NUK-u, izobraževanjih, ki jih pripravlja Knjižnica Mirana Jarca v Novem mestu, Društvo knjižničarjev Dolenjske, Zveza bibliotekarskih društev Slovenije. Udeležili se bomo </w:t>
      </w:r>
      <w:r w:rsidR="002B1EE9" w:rsidRPr="000C2D4D">
        <w:rPr>
          <w:rFonts w:eastAsia="Calibri" w:cstheme="minorHAnsi"/>
          <w:sz w:val="24"/>
          <w:szCs w:val="24"/>
        </w:rPr>
        <w:t xml:space="preserve">strokovnih </w:t>
      </w:r>
      <w:r w:rsidRPr="000C2D4D">
        <w:rPr>
          <w:rFonts w:eastAsia="Calibri" w:cstheme="minorHAnsi"/>
          <w:sz w:val="24"/>
          <w:szCs w:val="24"/>
        </w:rPr>
        <w:t xml:space="preserve">izobraževanj, ki jih organizira </w:t>
      </w:r>
      <w:r w:rsidR="002B1EE9" w:rsidRPr="000C2D4D">
        <w:rPr>
          <w:rFonts w:eastAsia="Calibri" w:cstheme="minorHAnsi"/>
          <w:sz w:val="24"/>
          <w:szCs w:val="24"/>
        </w:rPr>
        <w:t xml:space="preserve">NUK, IZUM Maribor, </w:t>
      </w:r>
      <w:r w:rsidRPr="000C2D4D">
        <w:rPr>
          <w:rFonts w:eastAsia="Calibri" w:cstheme="minorHAnsi"/>
          <w:sz w:val="24"/>
          <w:szCs w:val="24"/>
        </w:rPr>
        <w:t>Mestna knjižnica Ljubljana, izobraževanj direktorjev knjižnic, ki jih organizira Združenje splošnih knjižnic in drugih, ki so potrebna za našo dejavnost.</w:t>
      </w:r>
      <w:r w:rsidR="00945CC0" w:rsidRPr="000C2D4D">
        <w:rPr>
          <w:rFonts w:eastAsia="Calibri" w:cstheme="minorHAnsi"/>
          <w:sz w:val="24"/>
          <w:szCs w:val="24"/>
        </w:rPr>
        <w:t xml:space="preserve"> </w:t>
      </w:r>
    </w:p>
    <w:p w:rsidR="00DF2D39" w:rsidRPr="000C2D4D" w:rsidRDefault="00DF2D39" w:rsidP="00F90068">
      <w:pPr>
        <w:spacing w:after="0" w:line="240" w:lineRule="auto"/>
        <w:jc w:val="both"/>
        <w:rPr>
          <w:rFonts w:eastAsia="Calibri" w:cstheme="minorHAnsi"/>
          <w:sz w:val="24"/>
          <w:szCs w:val="24"/>
        </w:rPr>
      </w:pPr>
    </w:p>
    <w:p w:rsidR="003639A8" w:rsidRPr="00394B9D" w:rsidRDefault="0000076F" w:rsidP="00F90068">
      <w:pPr>
        <w:pStyle w:val="Naslov1"/>
        <w:numPr>
          <w:ilvl w:val="0"/>
          <w:numId w:val="24"/>
        </w:numPr>
        <w:spacing w:before="0" w:after="240" w:line="240" w:lineRule="auto"/>
        <w:jc w:val="both"/>
        <w:rPr>
          <w:rFonts w:asciiTheme="minorHAnsi" w:eastAsia="Times New Roman" w:hAnsiTheme="minorHAnsi" w:cstheme="minorHAnsi"/>
          <w:b/>
          <w:color w:val="auto"/>
          <w:sz w:val="24"/>
          <w:szCs w:val="24"/>
          <w:lang w:eastAsia="sl-SI"/>
        </w:rPr>
      </w:pPr>
      <w:bookmarkStart w:id="13" w:name="_Toc19529658"/>
      <w:bookmarkStart w:id="14" w:name="_Toc208569666"/>
      <w:r w:rsidRPr="00394B9D">
        <w:rPr>
          <w:rFonts w:asciiTheme="minorHAnsi" w:eastAsia="Times New Roman" w:hAnsiTheme="minorHAnsi" w:cstheme="minorHAnsi"/>
          <w:b/>
          <w:color w:val="auto"/>
          <w:sz w:val="24"/>
          <w:szCs w:val="24"/>
          <w:lang w:eastAsia="sl-SI"/>
        </w:rPr>
        <w:t>KNJIŽNIČNO GRADIVO</w:t>
      </w:r>
      <w:bookmarkEnd w:id="13"/>
      <w:bookmarkEnd w:id="14"/>
    </w:p>
    <w:p w:rsidR="0000076F" w:rsidRPr="000C2D4D" w:rsidRDefault="0000076F" w:rsidP="00F90068">
      <w:pPr>
        <w:pStyle w:val="Naslov2"/>
        <w:numPr>
          <w:ilvl w:val="1"/>
          <w:numId w:val="24"/>
        </w:numPr>
        <w:spacing w:before="0" w:after="240" w:line="240" w:lineRule="auto"/>
        <w:jc w:val="both"/>
        <w:rPr>
          <w:rFonts w:asciiTheme="minorHAnsi" w:eastAsia="Times New Roman" w:hAnsiTheme="minorHAnsi" w:cstheme="minorHAnsi"/>
          <w:color w:val="auto"/>
          <w:sz w:val="24"/>
          <w:szCs w:val="24"/>
          <w:lang w:eastAsia="sl-SI"/>
        </w:rPr>
      </w:pPr>
      <w:bookmarkStart w:id="15" w:name="_Toc19529659"/>
      <w:bookmarkStart w:id="16" w:name="_Toc208569667"/>
      <w:r w:rsidRPr="000C2D4D">
        <w:rPr>
          <w:rFonts w:asciiTheme="minorHAnsi" w:eastAsia="Times New Roman" w:hAnsiTheme="minorHAnsi" w:cstheme="minorHAnsi"/>
          <w:color w:val="auto"/>
          <w:sz w:val="24"/>
          <w:szCs w:val="24"/>
          <w:lang w:eastAsia="sl-SI"/>
        </w:rPr>
        <w:t>UVOD</w:t>
      </w:r>
      <w:bookmarkEnd w:id="15"/>
      <w:bookmarkEnd w:id="16"/>
    </w:p>
    <w:p w:rsidR="000952D4" w:rsidRPr="000C2D4D" w:rsidRDefault="000952D4" w:rsidP="006F244E">
      <w:pPr>
        <w:spacing w:after="120" w:line="240" w:lineRule="auto"/>
        <w:jc w:val="both"/>
        <w:rPr>
          <w:rFonts w:eastAsia="Calibri" w:cstheme="minorHAnsi"/>
          <w:sz w:val="24"/>
          <w:szCs w:val="24"/>
        </w:rPr>
      </w:pPr>
      <w:r w:rsidRPr="000C2D4D">
        <w:rPr>
          <w:rFonts w:eastAsia="Calibri" w:cstheme="minorHAnsi"/>
          <w:sz w:val="24"/>
          <w:szCs w:val="24"/>
        </w:rPr>
        <w:t xml:space="preserve">Knjižnica po Strokovnih priporočilih in standardih za splošne knjižnice zbira, obdeluje, hrani, vzdržuje, predstavlja in posreduje knjižnično gradivo in informacije, omogoča uporabo knjižničnega gradiva in zagotavlja vsakomur na svojem območju dostop do znanja, informacij in storitev ne glede na njegovo starost, spol, versko in politično prepričanje, narodnost, raso, jezik ali socialni status, zaposlitev in stopnjo izobrazbe, kakor tudi vsem posameznikom in skupinam s posebnimi potrebami. </w:t>
      </w:r>
    </w:p>
    <w:p w:rsidR="000952D4" w:rsidRPr="000C2D4D" w:rsidRDefault="000952D4" w:rsidP="006F244E">
      <w:pPr>
        <w:spacing w:after="120" w:line="240" w:lineRule="auto"/>
        <w:jc w:val="both"/>
        <w:rPr>
          <w:rFonts w:eastAsia="Calibri" w:cstheme="minorHAnsi"/>
          <w:sz w:val="24"/>
          <w:szCs w:val="24"/>
        </w:rPr>
      </w:pPr>
      <w:r w:rsidRPr="000C2D4D">
        <w:rPr>
          <w:rFonts w:eastAsia="Calibri" w:cstheme="minorHAnsi"/>
          <w:sz w:val="24"/>
          <w:szCs w:val="24"/>
        </w:rPr>
        <w:t>Tudi v letu 202</w:t>
      </w:r>
      <w:r w:rsidR="00D80DB0">
        <w:rPr>
          <w:rFonts w:eastAsia="Calibri" w:cstheme="minorHAnsi"/>
          <w:sz w:val="24"/>
          <w:szCs w:val="24"/>
        </w:rPr>
        <w:t>6</w:t>
      </w:r>
      <w:r w:rsidRPr="000C2D4D">
        <w:rPr>
          <w:rFonts w:eastAsia="Calibri" w:cstheme="minorHAnsi"/>
          <w:sz w:val="24"/>
          <w:szCs w:val="24"/>
        </w:rPr>
        <w:t xml:space="preserve"> bomo z nakupom knjižničnega gradiva in razporejanjem le-tega oblikovali knjižnično zbirko, ki bo prilagojena značilnim in posebnim potrebam okolja v okviru ciljnih skupin.</w:t>
      </w:r>
      <w:r w:rsidR="00FB7DB5" w:rsidRPr="000C2D4D">
        <w:rPr>
          <w:rFonts w:cstheme="minorHAnsi"/>
          <w:sz w:val="24"/>
          <w:szCs w:val="24"/>
        </w:rPr>
        <w:t xml:space="preserve"> </w:t>
      </w:r>
      <w:r w:rsidR="00FB7DB5" w:rsidRPr="000C2D4D">
        <w:rPr>
          <w:rFonts w:eastAsia="Calibri" w:cstheme="minorHAnsi"/>
          <w:sz w:val="24"/>
          <w:szCs w:val="24"/>
        </w:rPr>
        <w:t>Nadaljevali bomo z izločanjem poškodovanega, neaktualnega gradiva ter tako skrbeli za aktualno zbirko, ki bo zanimiva za bralce.</w:t>
      </w:r>
    </w:p>
    <w:p w:rsidR="00DE21E8" w:rsidRPr="000C2D4D" w:rsidRDefault="00DE21E8" w:rsidP="006F244E">
      <w:pPr>
        <w:spacing w:after="120" w:line="240" w:lineRule="auto"/>
        <w:jc w:val="both"/>
        <w:rPr>
          <w:rFonts w:eastAsia="Calibri" w:cstheme="minorHAnsi"/>
          <w:sz w:val="24"/>
          <w:szCs w:val="24"/>
        </w:rPr>
      </w:pPr>
    </w:p>
    <w:p w:rsidR="00C626F3" w:rsidRPr="000C2D4D" w:rsidRDefault="0000076F" w:rsidP="00F90068">
      <w:pPr>
        <w:pStyle w:val="Naslov2"/>
        <w:numPr>
          <w:ilvl w:val="1"/>
          <w:numId w:val="24"/>
        </w:numPr>
        <w:spacing w:before="0" w:after="120" w:line="240" w:lineRule="auto"/>
        <w:jc w:val="both"/>
        <w:rPr>
          <w:rFonts w:asciiTheme="minorHAnsi" w:eastAsia="Times New Roman" w:hAnsiTheme="minorHAnsi" w:cstheme="minorHAnsi"/>
          <w:color w:val="auto"/>
          <w:sz w:val="24"/>
          <w:szCs w:val="24"/>
          <w:lang w:eastAsia="sl-SI"/>
        </w:rPr>
      </w:pPr>
      <w:bookmarkStart w:id="17" w:name="_Toc19529660"/>
      <w:bookmarkStart w:id="18" w:name="_Toc208569668"/>
      <w:r w:rsidRPr="000C2D4D">
        <w:rPr>
          <w:rFonts w:asciiTheme="minorHAnsi" w:eastAsia="Times New Roman" w:hAnsiTheme="minorHAnsi" w:cstheme="minorHAnsi"/>
          <w:color w:val="auto"/>
          <w:sz w:val="24"/>
          <w:szCs w:val="24"/>
          <w:lang w:eastAsia="sl-SI"/>
        </w:rPr>
        <w:t xml:space="preserve">NAČRTOVANJE NAKUPA KNJIŽNIČNEGA GRADIVA </w:t>
      </w:r>
      <w:bookmarkEnd w:id="17"/>
      <w:r w:rsidR="00921155" w:rsidRPr="000C2D4D">
        <w:rPr>
          <w:rFonts w:asciiTheme="minorHAnsi" w:eastAsia="Times New Roman" w:hAnsiTheme="minorHAnsi" w:cstheme="minorHAnsi"/>
          <w:color w:val="auto"/>
          <w:sz w:val="24"/>
          <w:szCs w:val="24"/>
          <w:lang w:eastAsia="sl-SI"/>
        </w:rPr>
        <w:t>(Priloga 2)</w:t>
      </w:r>
      <w:bookmarkEnd w:id="18"/>
    </w:p>
    <w:p w:rsidR="000B0CE0" w:rsidRPr="000C2D4D" w:rsidRDefault="000B0CE0" w:rsidP="000B0CE0">
      <w:pPr>
        <w:rPr>
          <w:rFonts w:cstheme="minorHAnsi"/>
          <w:sz w:val="24"/>
          <w:szCs w:val="24"/>
          <w:lang w:eastAsia="sl-SI"/>
        </w:rPr>
      </w:pPr>
      <w:r w:rsidRPr="000C2D4D">
        <w:rPr>
          <w:rFonts w:cstheme="minorHAnsi"/>
          <w:sz w:val="24"/>
          <w:szCs w:val="24"/>
          <w:lang w:eastAsia="sl-SI"/>
        </w:rPr>
        <w:t>V letu 202</w:t>
      </w:r>
      <w:r w:rsidR="00D80DB0">
        <w:rPr>
          <w:rFonts w:cstheme="minorHAnsi"/>
          <w:sz w:val="24"/>
          <w:szCs w:val="24"/>
          <w:lang w:eastAsia="sl-SI"/>
        </w:rPr>
        <w:t>6</w:t>
      </w:r>
      <w:r w:rsidRPr="000C2D4D">
        <w:rPr>
          <w:rFonts w:cstheme="minorHAnsi"/>
          <w:sz w:val="24"/>
          <w:szCs w:val="24"/>
          <w:lang w:eastAsia="sl-SI"/>
        </w:rPr>
        <w:t xml:space="preserve"> </w:t>
      </w:r>
      <w:r w:rsidR="00C626F3" w:rsidRPr="000C2D4D">
        <w:rPr>
          <w:rFonts w:cstheme="minorHAnsi"/>
          <w:sz w:val="24"/>
          <w:szCs w:val="24"/>
          <w:lang w:eastAsia="sl-SI"/>
        </w:rPr>
        <w:t>načrtujemo</w:t>
      </w:r>
      <w:r w:rsidRPr="000C2D4D">
        <w:rPr>
          <w:rFonts w:cstheme="minorHAnsi"/>
          <w:sz w:val="24"/>
          <w:szCs w:val="24"/>
          <w:lang w:eastAsia="sl-SI"/>
        </w:rPr>
        <w:t xml:space="preserve"> nabavlja</w:t>
      </w:r>
      <w:r w:rsidR="00C626F3" w:rsidRPr="000C2D4D">
        <w:rPr>
          <w:rFonts w:cstheme="minorHAnsi"/>
          <w:sz w:val="24"/>
          <w:szCs w:val="24"/>
          <w:lang w:eastAsia="sl-SI"/>
        </w:rPr>
        <w:t>t</w:t>
      </w:r>
      <w:r w:rsidRPr="000C2D4D">
        <w:rPr>
          <w:rFonts w:cstheme="minorHAnsi"/>
          <w:sz w:val="24"/>
          <w:szCs w:val="24"/>
          <w:lang w:eastAsia="sl-SI"/>
        </w:rPr>
        <w:t>i knjižnično gradivo</w:t>
      </w:r>
      <w:r w:rsidR="00C626F3" w:rsidRPr="000C2D4D">
        <w:rPr>
          <w:rFonts w:cstheme="minorHAnsi"/>
          <w:sz w:val="24"/>
          <w:szCs w:val="24"/>
          <w:lang w:eastAsia="sl-SI"/>
        </w:rPr>
        <w:t>,</w:t>
      </w:r>
      <w:r w:rsidRPr="000C2D4D">
        <w:rPr>
          <w:rFonts w:cstheme="minorHAnsi"/>
          <w:sz w:val="24"/>
          <w:szCs w:val="24"/>
          <w:lang w:eastAsia="sl-SI"/>
        </w:rPr>
        <w:t xml:space="preserve"> tako kot je zapisano v</w:t>
      </w:r>
      <w:r w:rsidR="00C626F3" w:rsidRPr="000C2D4D">
        <w:rPr>
          <w:rFonts w:cstheme="minorHAnsi"/>
          <w:sz w:val="24"/>
          <w:szCs w:val="24"/>
          <w:lang w:eastAsia="sl-SI"/>
        </w:rPr>
        <w:t xml:space="preserve"> N</w:t>
      </w:r>
      <w:r w:rsidRPr="000C2D4D">
        <w:rPr>
          <w:rFonts w:cstheme="minorHAnsi"/>
          <w:sz w:val="24"/>
          <w:szCs w:val="24"/>
          <w:lang w:eastAsia="sl-SI"/>
        </w:rPr>
        <w:t xml:space="preserve">ačrtu </w:t>
      </w:r>
      <w:r w:rsidR="00C626F3" w:rsidRPr="000C2D4D">
        <w:rPr>
          <w:rFonts w:cstheme="minorHAnsi"/>
          <w:sz w:val="24"/>
          <w:szCs w:val="24"/>
          <w:lang w:eastAsia="sl-SI"/>
        </w:rPr>
        <w:t>nakupa</w:t>
      </w:r>
      <w:r w:rsidRPr="000C2D4D">
        <w:rPr>
          <w:rFonts w:cstheme="minorHAnsi"/>
          <w:sz w:val="24"/>
          <w:szCs w:val="24"/>
          <w:lang w:eastAsia="sl-SI"/>
        </w:rPr>
        <w:t xml:space="preserve"> knjižničnega gradiva za leto 202</w:t>
      </w:r>
      <w:r w:rsidR="00D80DB0">
        <w:rPr>
          <w:rFonts w:cstheme="minorHAnsi"/>
          <w:sz w:val="24"/>
          <w:szCs w:val="24"/>
          <w:lang w:eastAsia="sl-SI"/>
        </w:rPr>
        <w:t>6</w:t>
      </w:r>
      <w:r w:rsidRPr="000C2D4D">
        <w:rPr>
          <w:rFonts w:cstheme="minorHAnsi"/>
          <w:sz w:val="24"/>
          <w:szCs w:val="24"/>
          <w:lang w:eastAsia="sl-SI"/>
        </w:rPr>
        <w:t>.</w:t>
      </w:r>
    </w:p>
    <w:p w:rsidR="000B0CE0" w:rsidRPr="000C2D4D" w:rsidRDefault="000B0CE0" w:rsidP="00F90068">
      <w:pPr>
        <w:spacing w:after="0"/>
        <w:rPr>
          <w:rFonts w:cstheme="minorHAnsi"/>
          <w:sz w:val="24"/>
          <w:szCs w:val="24"/>
          <w:lang w:eastAsia="sl-SI"/>
        </w:rPr>
      </w:pPr>
    </w:p>
    <w:p w:rsidR="0000076F" w:rsidRPr="000C2D4D" w:rsidRDefault="0000076F" w:rsidP="00980D48">
      <w:pPr>
        <w:pStyle w:val="Odstavekseznama"/>
        <w:keepNext/>
        <w:keepLines/>
        <w:numPr>
          <w:ilvl w:val="2"/>
          <w:numId w:val="24"/>
        </w:numPr>
        <w:spacing w:after="120" w:line="240" w:lineRule="auto"/>
        <w:jc w:val="both"/>
        <w:outlineLvl w:val="4"/>
        <w:rPr>
          <w:rFonts w:eastAsia="Times New Roman" w:cstheme="minorHAnsi"/>
          <w:sz w:val="24"/>
          <w:szCs w:val="24"/>
          <w:lang w:eastAsia="sl-SI"/>
        </w:rPr>
      </w:pPr>
      <w:r w:rsidRPr="000C2D4D">
        <w:rPr>
          <w:rFonts w:eastAsia="Times New Roman" w:cstheme="minorHAnsi"/>
          <w:sz w:val="24"/>
          <w:szCs w:val="24"/>
          <w:lang w:eastAsia="sl-SI"/>
        </w:rPr>
        <w:t xml:space="preserve">MOŽNOSTI DOSTOPA </w:t>
      </w:r>
      <w:r w:rsidR="000952D4" w:rsidRPr="000C2D4D">
        <w:rPr>
          <w:rFonts w:eastAsia="Times New Roman" w:cstheme="minorHAnsi"/>
          <w:sz w:val="24"/>
          <w:szCs w:val="24"/>
          <w:lang w:eastAsia="sl-SI"/>
        </w:rPr>
        <w:t xml:space="preserve">DO </w:t>
      </w:r>
      <w:r w:rsidRPr="000C2D4D">
        <w:rPr>
          <w:rFonts w:eastAsia="Times New Roman" w:cstheme="minorHAnsi"/>
          <w:sz w:val="24"/>
          <w:szCs w:val="24"/>
          <w:lang w:eastAsia="sl-SI"/>
        </w:rPr>
        <w:t>KNJIŽNIČNEGA GRADIVA</w:t>
      </w:r>
    </w:p>
    <w:p w:rsidR="000952D4" w:rsidRPr="000C2D4D" w:rsidRDefault="0000076F" w:rsidP="006F244E">
      <w:pPr>
        <w:spacing w:after="120" w:line="240" w:lineRule="auto"/>
        <w:jc w:val="both"/>
        <w:rPr>
          <w:rFonts w:eastAsia="Calibri" w:cstheme="minorHAnsi"/>
          <w:sz w:val="24"/>
          <w:szCs w:val="24"/>
        </w:rPr>
      </w:pPr>
      <w:r w:rsidRPr="000C2D4D">
        <w:rPr>
          <w:rFonts w:eastAsia="Calibri" w:cstheme="minorHAnsi"/>
          <w:sz w:val="24"/>
          <w:szCs w:val="24"/>
        </w:rPr>
        <w:t xml:space="preserve">V 13. členu Uredbe o osnovnih storitvah knjižnic (Uradni list RS, št. </w:t>
      </w:r>
      <w:r w:rsidR="00993D73" w:rsidRPr="000C2D4D">
        <w:rPr>
          <w:rFonts w:eastAsia="Calibri" w:cstheme="minorHAnsi"/>
          <w:sz w:val="24"/>
          <w:szCs w:val="24"/>
        </w:rPr>
        <w:t>29/03</w:t>
      </w:r>
      <w:r w:rsidR="00EE2F76" w:rsidRPr="000C2D4D">
        <w:rPr>
          <w:rFonts w:eastAsia="Calibri" w:cstheme="minorHAnsi"/>
          <w:sz w:val="24"/>
          <w:szCs w:val="24"/>
        </w:rPr>
        <w:t xml:space="preserve"> in 162/22</w:t>
      </w:r>
      <w:r w:rsidRPr="000C2D4D">
        <w:rPr>
          <w:rFonts w:eastAsia="Calibri" w:cstheme="minorHAnsi"/>
          <w:sz w:val="24"/>
          <w:szCs w:val="24"/>
        </w:rPr>
        <w:t>) je določeno število ur odprtosti knjižnice glede na vrsto knjižnic. Osrednja knjižnica je odprta 53 ur na teden, obe krajevni knjižnici skupaj pa sta tedensko odprti 2</w:t>
      </w:r>
      <w:r w:rsidR="000F7956" w:rsidRPr="000C2D4D">
        <w:rPr>
          <w:rFonts w:eastAsia="Calibri" w:cstheme="minorHAnsi"/>
          <w:sz w:val="24"/>
          <w:szCs w:val="24"/>
        </w:rPr>
        <w:t>8</w:t>
      </w:r>
      <w:r w:rsidRPr="000C2D4D">
        <w:rPr>
          <w:rFonts w:eastAsia="Calibri" w:cstheme="minorHAnsi"/>
          <w:sz w:val="24"/>
          <w:szCs w:val="24"/>
        </w:rPr>
        <w:t xml:space="preserve"> ur, knjižnica Sodražica 18 ur, Loški Potok pa </w:t>
      </w:r>
      <w:r w:rsidR="00E537A5" w:rsidRPr="000C2D4D">
        <w:rPr>
          <w:rFonts w:eastAsia="Calibri" w:cstheme="minorHAnsi"/>
          <w:sz w:val="24"/>
          <w:szCs w:val="24"/>
        </w:rPr>
        <w:t>10</w:t>
      </w:r>
      <w:r w:rsidRPr="000C2D4D">
        <w:rPr>
          <w:rFonts w:eastAsia="Calibri" w:cstheme="minorHAnsi"/>
          <w:sz w:val="24"/>
          <w:szCs w:val="24"/>
        </w:rPr>
        <w:t xml:space="preserve"> ur tedensko. V času poletnih počitnic med 1. julijem in 31. avgustom </w:t>
      </w:r>
      <w:r w:rsidR="00E537A5" w:rsidRPr="000C2D4D">
        <w:rPr>
          <w:rFonts w:eastAsia="Calibri" w:cstheme="minorHAnsi"/>
          <w:sz w:val="24"/>
          <w:szCs w:val="24"/>
        </w:rPr>
        <w:t xml:space="preserve">vse tri knjižnice </w:t>
      </w:r>
      <w:r w:rsidRPr="000C2D4D">
        <w:rPr>
          <w:rFonts w:eastAsia="Calibri" w:cstheme="minorHAnsi"/>
          <w:sz w:val="24"/>
          <w:szCs w:val="24"/>
        </w:rPr>
        <w:t>obratuj</w:t>
      </w:r>
      <w:r w:rsidR="00E537A5" w:rsidRPr="000C2D4D">
        <w:rPr>
          <w:rFonts w:eastAsia="Calibri" w:cstheme="minorHAnsi"/>
          <w:sz w:val="24"/>
          <w:szCs w:val="24"/>
        </w:rPr>
        <w:t>ejo po skrajšanem delovnem času.</w:t>
      </w:r>
    </w:p>
    <w:p w:rsidR="0084372F" w:rsidRPr="000C2D4D" w:rsidRDefault="0084372F" w:rsidP="006F244E">
      <w:pPr>
        <w:spacing w:after="120" w:line="240" w:lineRule="auto"/>
        <w:jc w:val="both"/>
        <w:rPr>
          <w:rFonts w:eastAsia="Calibri" w:cstheme="minorHAnsi"/>
          <w:sz w:val="24"/>
          <w:szCs w:val="24"/>
        </w:rPr>
      </w:pPr>
    </w:p>
    <w:p w:rsidR="0000076F" w:rsidRPr="000C2D4D" w:rsidRDefault="0000076F" w:rsidP="00980D48">
      <w:pPr>
        <w:pStyle w:val="Odstavekseznama"/>
        <w:keepNext/>
        <w:keepLines/>
        <w:numPr>
          <w:ilvl w:val="2"/>
          <w:numId w:val="24"/>
        </w:numPr>
        <w:spacing w:after="120" w:line="240" w:lineRule="auto"/>
        <w:jc w:val="both"/>
        <w:outlineLvl w:val="4"/>
        <w:rPr>
          <w:rFonts w:eastAsia="Times New Roman" w:cstheme="minorHAnsi"/>
          <w:sz w:val="24"/>
          <w:szCs w:val="24"/>
          <w:lang w:eastAsia="sl-SI"/>
        </w:rPr>
      </w:pPr>
      <w:r w:rsidRPr="000C2D4D">
        <w:rPr>
          <w:rFonts w:eastAsia="Times New Roman" w:cstheme="minorHAnsi"/>
          <w:sz w:val="24"/>
          <w:szCs w:val="24"/>
          <w:lang w:eastAsia="sl-SI"/>
        </w:rPr>
        <w:t>DOMOZNANSTVO</w:t>
      </w:r>
    </w:p>
    <w:p w:rsidR="000608F4" w:rsidRDefault="0000076F" w:rsidP="006F244E">
      <w:pPr>
        <w:spacing w:after="120" w:line="240" w:lineRule="auto"/>
        <w:jc w:val="both"/>
        <w:rPr>
          <w:rFonts w:eastAsia="Calibri" w:cstheme="minorHAnsi"/>
          <w:sz w:val="24"/>
          <w:szCs w:val="24"/>
        </w:rPr>
      </w:pPr>
      <w:r w:rsidRPr="000C2D4D">
        <w:rPr>
          <w:rFonts w:eastAsia="Calibri" w:cstheme="minorHAnsi"/>
          <w:sz w:val="24"/>
          <w:szCs w:val="24"/>
        </w:rPr>
        <w:t xml:space="preserve">Domoznanska dejavnost v knjižnicah pomeni zbiranje, strokovno obdelavo in ustrezno hranjenje domoznanskega gradiva ter posredovanje informacij iz tega gradiva. </w:t>
      </w:r>
    </w:p>
    <w:p w:rsidR="000608F4" w:rsidRDefault="0000076F" w:rsidP="006F244E">
      <w:pPr>
        <w:spacing w:after="120" w:line="240" w:lineRule="auto"/>
        <w:jc w:val="both"/>
        <w:rPr>
          <w:rFonts w:eastAsia="Calibri" w:cstheme="minorHAnsi"/>
          <w:sz w:val="24"/>
          <w:szCs w:val="24"/>
        </w:rPr>
      </w:pPr>
      <w:r w:rsidRPr="000C2D4D">
        <w:rPr>
          <w:rFonts w:eastAsia="Calibri" w:cstheme="minorHAnsi"/>
          <w:sz w:val="24"/>
          <w:szCs w:val="24"/>
        </w:rPr>
        <w:t xml:space="preserve">Omogoča raziskovanje in predstavljanje lokalnega prostora. Temelji na tradiciji in zakonodaji. </w:t>
      </w:r>
    </w:p>
    <w:p w:rsidR="00387BDF" w:rsidRPr="000C2D4D" w:rsidRDefault="0000076F" w:rsidP="006F244E">
      <w:pPr>
        <w:spacing w:after="120" w:line="240" w:lineRule="auto"/>
        <w:jc w:val="both"/>
        <w:rPr>
          <w:rFonts w:eastAsia="Calibri" w:cstheme="minorHAnsi"/>
          <w:sz w:val="24"/>
          <w:szCs w:val="24"/>
        </w:rPr>
      </w:pPr>
      <w:r w:rsidRPr="000C2D4D">
        <w:rPr>
          <w:rFonts w:eastAsia="Calibri" w:cstheme="minorHAnsi"/>
          <w:sz w:val="24"/>
          <w:szCs w:val="24"/>
        </w:rPr>
        <w:lastRenderedPageBreak/>
        <w:t xml:space="preserve">Osnovni namen domoznanske dejavnosti v knjižnici je omogočanje prebivalcem oziroma uporabnikom tekoče informiranje o aktualnih dogodkih in dogajanju na njihovem območju ter seznanjanje z razvojem okolja. Hkrati pa mora omogočiti uporabnikom vpogled v zgodovinske, geografske in druge vire, ki jih knjižnica pridobiva z zbiranjem, obdelovanjem in hranjenjem tudi starejšega domoznanskega gradiva. </w:t>
      </w:r>
    </w:p>
    <w:p w:rsidR="0000076F" w:rsidRPr="000C2D4D" w:rsidRDefault="000952D4" w:rsidP="006F244E">
      <w:pPr>
        <w:spacing w:after="120" w:line="240" w:lineRule="auto"/>
        <w:jc w:val="both"/>
        <w:rPr>
          <w:rFonts w:eastAsia="Calibri" w:cstheme="minorHAnsi"/>
          <w:sz w:val="24"/>
          <w:szCs w:val="24"/>
        </w:rPr>
      </w:pPr>
      <w:r w:rsidRPr="000C2D4D">
        <w:rPr>
          <w:rFonts w:eastAsia="Calibri" w:cstheme="minorHAnsi"/>
          <w:sz w:val="24"/>
          <w:szCs w:val="24"/>
        </w:rPr>
        <w:t>V letu 202</w:t>
      </w:r>
      <w:r w:rsidR="00E43B92">
        <w:rPr>
          <w:rFonts w:eastAsia="Calibri" w:cstheme="minorHAnsi"/>
          <w:sz w:val="24"/>
          <w:szCs w:val="24"/>
        </w:rPr>
        <w:t>6</w:t>
      </w:r>
      <w:r w:rsidRPr="000C2D4D">
        <w:rPr>
          <w:rFonts w:eastAsia="Calibri" w:cstheme="minorHAnsi"/>
          <w:sz w:val="24"/>
          <w:szCs w:val="24"/>
        </w:rPr>
        <w:t xml:space="preserve"> bomo nadaljevali z načrtnim zbiranjem domoznanskega gradiva, tako </w:t>
      </w:r>
      <w:proofErr w:type="spellStart"/>
      <w:r w:rsidRPr="000C2D4D">
        <w:rPr>
          <w:rFonts w:eastAsia="Calibri" w:cstheme="minorHAnsi"/>
          <w:sz w:val="24"/>
          <w:szCs w:val="24"/>
        </w:rPr>
        <w:t>novoizda</w:t>
      </w:r>
      <w:r w:rsidR="00EE2F76" w:rsidRPr="000C2D4D">
        <w:rPr>
          <w:rFonts w:eastAsia="Calibri" w:cstheme="minorHAnsi"/>
          <w:sz w:val="24"/>
          <w:szCs w:val="24"/>
        </w:rPr>
        <w:t>n</w:t>
      </w:r>
      <w:r w:rsidRPr="000C2D4D">
        <w:rPr>
          <w:rFonts w:eastAsia="Calibri" w:cstheme="minorHAnsi"/>
          <w:sz w:val="24"/>
          <w:szCs w:val="24"/>
        </w:rPr>
        <w:t>ega</w:t>
      </w:r>
      <w:proofErr w:type="spellEnd"/>
      <w:r w:rsidRPr="000C2D4D">
        <w:rPr>
          <w:rFonts w:eastAsia="Calibri" w:cstheme="minorHAnsi"/>
          <w:sz w:val="24"/>
          <w:szCs w:val="24"/>
        </w:rPr>
        <w:t xml:space="preserve"> kot starejšega, z izgradnjo </w:t>
      </w:r>
      <w:proofErr w:type="spellStart"/>
      <w:r w:rsidRPr="000C2D4D">
        <w:rPr>
          <w:rFonts w:eastAsia="Calibri" w:cstheme="minorHAnsi"/>
          <w:sz w:val="24"/>
          <w:szCs w:val="24"/>
        </w:rPr>
        <w:t>hemeroteke</w:t>
      </w:r>
      <w:proofErr w:type="spellEnd"/>
      <w:r w:rsidRPr="000C2D4D">
        <w:rPr>
          <w:rFonts w:eastAsia="Calibri" w:cstheme="minorHAnsi"/>
          <w:sz w:val="24"/>
          <w:szCs w:val="24"/>
        </w:rPr>
        <w:t xml:space="preserve"> ter z zbiranjem diplomskih nalog, tudi prek programa sofinanciranje diplomskih, magistrskih in doktorskih nalog, ki ga financira Občina Ribnica.</w:t>
      </w:r>
    </w:p>
    <w:p w:rsidR="000952D4" w:rsidRPr="000C2D4D" w:rsidRDefault="000952D4" w:rsidP="006F244E">
      <w:pPr>
        <w:spacing w:after="120" w:line="240" w:lineRule="auto"/>
        <w:jc w:val="both"/>
        <w:rPr>
          <w:rFonts w:eastAsia="Calibri" w:cstheme="minorHAnsi"/>
          <w:sz w:val="24"/>
          <w:szCs w:val="24"/>
        </w:rPr>
      </w:pPr>
    </w:p>
    <w:p w:rsidR="0000076F" w:rsidRPr="00394B9D" w:rsidRDefault="0058165E" w:rsidP="00980D48">
      <w:pPr>
        <w:pStyle w:val="Naslov1"/>
        <w:numPr>
          <w:ilvl w:val="0"/>
          <w:numId w:val="24"/>
        </w:numPr>
        <w:spacing w:before="0" w:line="240" w:lineRule="auto"/>
        <w:jc w:val="both"/>
        <w:rPr>
          <w:rFonts w:asciiTheme="minorHAnsi" w:eastAsia="Times New Roman" w:hAnsiTheme="minorHAnsi" w:cstheme="minorHAnsi"/>
          <w:b/>
          <w:color w:val="auto"/>
          <w:sz w:val="24"/>
          <w:szCs w:val="24"/>
          <w:lang w:eastAsia="sl-SI"/>
        </w:rPr>
      </w:pPr>
      <w:bookmarkStart w:id="19" w:name="_Toc208569669"/>
      <w:bookmarkStart w:id="20" w:name="_Toc19529661"/>
      <w:r w:rsidRPr="00394B9D">
        <w:rPr>
          <w:rFonts w:asciiTheme="minorHAnsi" w:eastAsia="Times New Roman" w:hAnsiTheme="minorHAnsi" w:cstheme="minorHAnsi"/>
          <w:b/>
          <w:color w:val="auto"/>
          <w:sz w:val="24"/>
          <w:szCs w:val="24"/>
          <w:lang w:eastAsia="sl-SI"/>
        </w:rPr>
        <w:t>VSEBINSKI PROGRAM ZA OTROKE IN ODRASLE</w:t>
      </w:r>
      <w:bookmarkEnd w:id="19"/>
      <w:r w:rsidRPr="00394B9D">
        <w:rPr>
          <w:rFonts w:asciiTheme="minorHAnsi" w:eastAsia="Times New Roman" w:hAnsiTheme="minorHAnsi" w:cstheme="minorHAnsi"/>
          <w:b/>
          <w:color w:val="auto"/>
          <w:sz w:val="24"/>
          <w:szCs w:val="24"/>
          <w:lang w:eastAsia="sl-SI"/>
        </w:rPr>
        <w:t xml:space="preserve"> </w:t>
      </w:r>
      <w:bookmarkEnd w:id="20"/>
    </w:p>
    <w:p w:rsidR="00E01726" w:rsidRPr="000C2D4D" w:rsidRDefault="00E01726" w:rsidP="00F90068">
      <w:pPr>
        <w:spacing w:after="0"/>
        <w:rPr>
          <w:rFonts w:cstheme="minorHAnsi"/>
          <w:sz w:val="24"/>
          <w:szCs w:val="24"/>
          <w:lang w:eastAsia="sl-SI"/>
        </w:rPr>
      </w:pPr>
    </w:p>
    <w:p w:rsidR="00546E91" w:rsidRPr="000C2D4D" w:rsidRDefault="0000076F" w:rsidP="00546E91">
      <w:pPr>
        <w:spacing w:after="120" w:line="240" w:lineRule="auto"/>
        <w:jc w:val="both"/>
        <w:rPr>
          <w:rFonts w:eastAsia="Calibri" w:cstheme="minorHAnsi"/>
          <w:sz w:val="24"/>
          <w:szCs w:val="24"/>
        </w:rPr>
      </w:pPr>
      <w:r w:rsidRPr="000C2D4D">
        <w:rPr>
          <w:rFonts w:eastAsia="Calibri" w:cstheme="minorHAnsi"/>
          <w:sz w:val="24"/>
          <w:szCs w:val="24"/>
        </w:rPr>
        <w:t>Pomembni element knjižnične dejavnosti je program za otroke in odrasle. Program dejavnosti knjižnico bogati, družbo</w:t>
      </w:r>
      <w:r w:rsidR="00266670" w:rsidRPr="000C2D4D">
        <w:rPr>
          <w:rFonts w:eastAsia="Calibri" w:cstheme="minorHAnsi"/>
          <w:sz w:val="24"/>
          <w:szCs w:val="24"/>
        </w:rPr>
        <w:t>,</w:t>
      </w:r>
      <w:r w:rsidRPr="000C2D4D">
        <w:rPr>
          <w:rFonts w:eastAsia="Calibri" w:cstheme="minorHAnsi"/>
          <w:sz w:val="24"/>
          <w:szCs w:val="24"/>
        </w:rPr>
        <w:t xml:space="preserve"> v kateri izvaja svoj program</w:t>
      </w:r>
      <w:r w:rsidR="00266670" w:rsidRPr="000C2D4D">
        <w:rPr>
          <w:rFonts w:eastAsia="Calibri" w:cstheme="minorHAnsi"/>
          <w:sz w:val="24"/>
          <w:szCs w:val="24"/>
        </w:rPr>
        <w:t>,</w:t>
      </w:r>
      <w:r w:rsidRPr="000C2D4D">
        <w:rPr>
          <w:rFonts w:eastAsia="Calibri" w:cstheme="minorHAnsi"/>
          <w:sz w:val="24"/>
          <w:szCs w:val="24"/>
        </w:rPr>
        <w:t xml:space="preserve"> pa socializira, intelektualizira in vnaša višji kulturni nivo bivanja. Knjižnica se na ta način z izvajanjem svojega pro</w:t>
      </w:r>
      <w:r w:rsidR="00AC1955" w:rsidRPr="000C2D4D">
        <w:rPr>
          <w:rFonts w:eastAsia="Calibri" w:cstheme="minorHAnsi"/>
          <w:sz w:val="24"/>
          <w:szCs w:val="24"/>
        </w:rPr>
        <w:t>g</w:t>
      </w:r>
      <w:r w:rsidRPr="000C2D4D">
        <w:rPr>
          <w:rFonts w:eastAsia="Calibri" w:cstheme="minorHAnsi"/>
          <w:sz w:val="24"/>
          <w:szCs w:val="24"/>
        </w:rPr>
        <w:t>rama vključuje v vseživljenjsko učenje.</w:t>
      </w:r>
      <w:bookmarkStart w:id="21" w:name="_Toc19529662"/>
    </w:p>
    <w:p w:rsidR="003639A8" w:rsidRPr="000C2D4D" w:rsidRDefault="003639A8" w:rsidP="00546E91">
      <w:pPr>
        <w:spacing w:after="120" w:line="240" w:lineRule="auto"/>
        <w:jc w:val="both"/>
        <w:rPr>
          <w:rFonts w:eastAsia="Calibri" w:cstheme="minorHAnsi"/>
          <w:sz w:val="24"/>
          <w:szCs w:val="24"/>
        </w:rPr>
      </w:pPr>
    </w:p>
    <w:p w:rsidR="00546E91" w:rsidRPr="000C2D4D" w:rsidRDefault="0000076F" w:rsidP="00980D48">
      <w:pPr>
        <w:pStyle w:val="Naslov2"/>
        <w:numPr>
          <w:ilvl w:val="1"/>
          <w:numId w:val="24"/>
        </w:numPr>
        <w:rPr>
          <w:rFonts w:asciiTheme="minorHAnsi" w:eastAsia="Times New Roman" w:hAnsiTheme="minorHAnsi" w:cstheme="minorHAnsi"/>
          <w:color w:val="auto"/>
          <w:sz w:val="24"/>
          <w:szCs w:val="24"/>
          <w:lang w:eastAsia="sl-SI"/>
        </w:rPr>
      </w:pPr>
      <w:bookmarkStart w:id="22" w:name="_Toc208569670"/>
      <w:r w:rsidRPr="000C2D4D">
        <w:rPr>
          <w:rFonts w:asciiTheme="minorHAnsi" w:eastAsia="Times New Roman" w:hAnsiTheme="minorHAnsi" w:cstheme="minorHAnsi"/>
          <w:color w:val="auto"/>
          <w:sz w:val="24"/>
          <w:szCs w:val="24"/>
          <w:lang w:eastAsia="sl-SI"/>
        </w:rPr>
        <w:t>PROGRAM ZA OTROKE IN MLADINO</w:t>
      </w:r>
      <w:bookmarkStart w:id="23" w:name="_Toc81205740"/>
      <w:bookmarkStart w:id="24" w:name="_Toc81308391"/>
      <w:bookmarkEnd w:id="21"/>
      <w:bookmarkEnd w:id="22"/>
    </w:p>
    <w:p w:rsidR="000148DB" w:rsidRPr="000C2D4D" w:rsidRDefault="000148DB" w:rsidP="00F90068">
      <w:pPr>
        <w:spacing w:after="0"/>
        <w:jc w:val="both"/>
        <w:rPr>
          <w:rFonts w:cstheme="minorHAnsi"/>
          <w:sz w:val="24"/>
          <w:szCs w:val="24"/>
          <w:lang w:eastAsia="sl-SI"/>
        </w:rPr>
      </w:pPr>
    </w:p>
    <w:p w:rsidR="00546E91" w:rsidRPr="000C2D4D" w:rsidRDefault="001A128F" w:rsidP="00980D48">
      <w:pPr>
        <w:pStyle w:val="Odstavekseznama"/>
        <w:numPr>
          <w:ilvl w:val="2"/>
          <w:numId w:val="24"/>
        </w:numPr>
        <w:spacing w:after="120" w:line="240" w:lineRule="auto"/>
        <w:jc w:val="both"/>
        <w:rPr>
          <w:rFonts w:eastAsia="Calibri" w:cstheme="minorHAnsi"/>
          <w:sz w:val="24"/>
          <w:szCs w:val="24"/>
        </w:rPr>
      </w:pPr>
      <w:r w:rsidRPr="000C2D4D">
        <w:rPr>
          <w:rFonts w:eastAsia="Times New Roman" w:cstheme="minorHAnsi"/>
          <w:bCs/>
          <w:sz w:val="24"/>
          <w:szCs w:val="24"/>
          <w:lang w:eastAsia="sl-SI"/>
        </w:rPr>
        <w:t>Pravljične urice</w:t>
      </w:r>
      <w:bookmarkStart w:id="25" w:name="_Toc81205741"/>
      <w:bookmarkStart w:id="26" w:name="_Toc81308392"/>
      <w:bookmarkEnd w:id="23"/>
      <w:bookmarkEnd w:id="24"/>
    </w:p>
    <w:p w:rsidR="00546E91" w:rsidRPr="000C2D4D" w:rsidRDefault="007D3FC7" w:rsidP="00546E91">
      <w:pPr>
        <w:spacing w:after="120" w:line="240" w:lineRule="auto"/>
        <w:jc w:val="both"/>
        <w:rPr>
          <w:rFonts w:cstheme="minorHAnsi"/>
          <w:sz w:val="24"/>
          <w:szCs w:val="24"/>
          <w:lang w:eastAsia="sl-SI"/>
        </w:rPr>
      </w:pPr>
      <w:r w:rsidRPr="000C2D4D">
        <w:rPr>
          <w:rFonts w:cstheme="minorHAnsi"/>
          <w:sz w:val="24"/>
          <w:szCs w:val="24"/>
          <w:lang w:eastAsia="sl-SI"/>
        </w:rPr>
        <w:t xml:space="preserve">Pravljične urice </w:t>
      </w:r>
      <w:r w:rsidR="000F7956" w:rsidRPr="000C2D4D">
        <w:rPr>
          <w:rFonts w:cstheme="minorHAnsi"/>
          <w:sz w:val="24"/>
          <w:szCs w:val="24"/>
          <w:lang w:eastAsia="sl-SI"/>
        </w:rPr>
        <w:t xml:space="preserve">v slovenskem in angleškem jeziku </w:t>
      </w:r>
      <w:r w:rsidR="00BE2BE9" w:rsidRPr="000C2D4D">
        <w:rPr>
          <w:rFonts w:cstheme="minorHAnsi"/>
          <w:sz w:val="24"/>
          <w:szCs w:val="24"/>
          <w:lang w:eastAsia="sl-SI"/>
        </w:rPr>
        <w:t xml:space="preserve">bodo </w:t>
      </w:r>
      <w:r w:rsidRPr="000C2D4D">
        <w:rPr>
          <w:rFonts w:cstheme="minorHAnsi"/>
          <w:sz w:val="24"/>
          <w:szCs w:val="24"/>
          <w:lang w:eastAsia="sl-SI"/>
        </w:rPr>
        <w:t>p</w:t>
      </w:r>
      <w:r w:rsidR="001A128F" w:rsidRPr="000C2D4D">
        <w:rPr>
          <w:rFonts w:cstheme="minorHAnsi"/>
          <w:sz w:val="24"/>
          <w:szCs w:val="24"/>
          <w:lang w:eastAsia="sl-SI"/>
        </w:rPr>
        <w:t>oteka</w:t>
      </w:r>
      <w:r w:rsidR="00BE2BE9" w:rsidRPr="000C2D4D">
        <w:rPr>
          <w:rFonts w:cstheme="minorHAnsi"/>
          <w:sz w:val="24"/>
          <w:szCs w:val="24"/>
          <w:lang w:eastAsia="sl-SI"/>
        </w:rPr>
        <w:t>le</w:t>
      </w:r>
      <w:r w:rsidR="001A128F" w:rsidRPr="000C2D4D">
        <w:rPr>
          <w:rFonts w:cstheme="minorHAnsi"/>
          <w:sz w:val="24"/>
          <w:szCs w:val="24"/>
          <w:lang w:eastAsia="sl-SI"/>
        </w:rPr>
        <w:t xml:space="preserve"> skladno </w:t>
      </w:r>
      <w:r w:rsidR="000148DB" w:rsidRPr="000C2D4D">
        <w:rPr>
          <w:rFonts w:cstheme="minorHAnsi"/>
          <w:sz w:val="24"/>
          <w:szCs w:val="24"/>
          <w:lang w:eastAsia="sl-SI"/>
        </w:rPr>
        <w:t>s</w:t>
      </w:r>
      <w:r w:rsidR="001A128F" w:rsidRPr="000C2D4D">
        <w:rPr>
          <w:rFonts w:cstheme="minorHAnsi"/>
          <w:sz w:val="24"/>
          <w:szCs w:val="24"/>
          <w:lang w:eastAsia="sl-SI"/>
        </w:rPr>
        <w:t xml:space="preserve"> šolskim letom, v letu 20</w:t>
      </w:r>
      <w:r w:rsidR="003452C9" w:rsidRPr="000C2D4D">
        <w:rPr>
          <w:rFonts w:cstheme="minorHAnsi"/>
          <w:sz w:val="24"/>
          <w:szCs w:val="24"/>
          <w:lang w:eastAsia="sl-SI"/>
        </w:rPr>
        <w:t>2</w:t>
      </w:r>
      <w:r w:rsidR="00E43B92">
        <w:rPr>
          <w:rFonts w:cstheme="minorHAnsi"/>
          <w:sz w:val="24"/>
          <w:szCs w:val="24"/>
          <w:lang w:eastAsia="sl-SI"/>
        </w:rPr>
        <w:t>6</w:t>
      </w:r>
      <w:r w:rsidR="001A128F" w:rsidRPr="000C2D4D">
        <w:rPr>
          <w:rFonts w:cstheme="minorHAnsi"/>
          <w:sz w:val="24"/>
          <w:szCs w:val="24"/>
          <w:lang w:eastAsia="sl-SI"/>
        </w:rPr>
        <w:t xml:space="preserve"> </w:t>
      </w:r>
      <w:r w:rsidR="003452C9" w:rsidRPr="000C2D4D">
        <w:rPr>
          <w:rFonts w:cstheme="minorHAnsi"/>
          <w:sz w:val="24"/>
          <w:szCs w:val="24"/>
          <w:lang w:eastAsia="sl-SI"/>
        </w:rPr>
        <w:t xml:space="preserve">bodo </w:t>
      </w:r>
      <w:r w:rsidR="001A128F" w:rsidRPr="000C2D4D">
        <w:rPr>
          <w:rFonts w:cstheme="minorHAnsi"/>
          <w:sz w:val="24"/>
          <w:szCs w:val="24"/>
          <w:lang w:eastAsia="sl-SI"/>
        </w:rPr>
        <w:t>potekale</w:t>
      </w:r>
      <w:r w:rsidR="003452C9" w:rsidRPr="000C2D4D">
        <w:rPr>
          <w:rFonts w:cstheme="minorHAnsi"/>
          <w:sz w:val="24"/>
          <w:szCs w:val="24"/>
          <w:lang w:eastAsia="sl-SI"/>
        </w:rPr>
        <w:t xml:space="preserve"> ob </w:t>
      </w:r>
      <w:r w:rsidR="00E537A5" w:rsidRPr="000C2D4D">
        <w:rPr>
          <w:rFonts w:cstheme="minorHAnsi"/>
          <w:sz w:val="24"/>
          <w:szCs w:val="24"/>
          <w:lang w:eastAsia="sl-SI"/>
        </w:rPr>
        <w:t>četrtkih</w:t>
      </w:r>
      <w:r w:rsidR="00A25786" w:rsidRPr="000C2D4D">
        <w:rPr>
          <w:rFonts w:cstheme="minorHAnsi"/>
          <w:sz w:val="24"/>
          <w:szCs w:val="24"/>
          <w:lang w:eastAsia="sl-SI"/>
        </w:rPr>
        <w:t xml:space="preserve"> popoldan, predvidoma vsak</w:t>
      </w:r>
      <w:r w:rsidR="007714F5" w:rsidRPr="000C2D4D">
        <w:rPr>
          <w:rFonts w:cstheme="minorHAnsi"/>
          <w:sz w:val="24"/>
          <w:szCs w:val="24"/>
          <w:lang w:eastAsia="sl-SI"/>
        </w:rPr>
        <w:t xml:space="preserve"> </w:t>
      </w:r>
      <w:r w:rsidR="00A25786" w:rsidRPr="000C2D4D">
        <w:rPr>
          <w:rFonts w:cstheme="minorHAnsi"/>
          <w:sz w:val="24"/>
          <w:szCs w:val="24"/>
          <w:lang w:eastAsia="sl-SI"/>
        </w:rPr>
        <w:t>četrtek</w:t>
      </w:r>
      <w:r w:rsidR="003452C9" w:rsidRPr="000C2D4D">
        <w:rPr>
          <w:rFonts w:cstheme="minorHAnsi"/>
          <w:sz w:val="24"/>
          <w:szCs w:val="24"/>
          <w:lang w:eastAsia="sl-SI"/>
        </w:rPr>
        <w:t xml:space="preserve"> v mesecu</w:t>
      </w:r>
      <w:r w:rsidR="001A128F" w:rsidRPr="000C2D4D">
        <w:rPr>
          <w:rFonts w:cstheme="minorHAnsi"/>
          <w:sz w:val="24"/>
          <w:szCs w:val="24"/>
          <w:lang w:eastAsia="sl-SI"/>
        </w:rPr>
        <w:t xml:space="preserve"> od oktobra do maja v popoldanskem času za otroke od 4. do 6. leta starosti. </w:t>
      </w:r>
      <w:bookmarkStart w:id="27" w:name="_Toc81205742"/>
      <w:bookmarkStart w:id="28" w:name="_Toc81308393"/>
      <w:bookmarkEnd w:id="25"/>
      <w:bookmarkEnd w:id="26"/>
      <w:r w:rsidR="000F7956" w:rsidRPr="000C2D4D">
        <w:rPr>
          <w:rFonts w:cstheme="minorHAnsi"/>
          <w:sz w:val="24"/>
          <w:szCs w:val="24"/>
          <w:lang w:eastAsia="sl-SI"/>
        </w:rPr>
        <w:t>Na pravljičnih uricah otrokom preberemo pravljico, se o njej pogovarjamo, nato na njeno temo ustvarjamo.</w:t>
      </w:r>
    </w:p>
    <w:p w:rsidR="003639A8" w:rsidRPr="000C2D4D" w:rsidRDefault="003639A8" w:rsidP="00F90068">
      <w:pPr>
        <w:spacing w:after="120" w:line="240" w:lineRule="auto"/>
        <w:jc w:val="both"/>
        <w:rPr>
          <w:rFonts w:eastAsia="Calibri" w:cstheme="minorHAnsi"/>
          <w:sz w:val="24"/>
          <w:szCs w:val="24"/>
        </w:rPr>
      </w:pPr>
    </w:p>
    <w:p w:rsidR="00546E91" w:rsidRPr="000C2D4D" w:rsidRDefault="001A128F" w:rsidP="00980D48">
      <w:pPr>
        <w:pStyle w:val="Odstavekseznama"/>
        <w:numPr>
          <w:ilvl w:val="2"/>
          <w:numId w:val="24"/>
        </w:numPr>
        <w:spacing w:after="120" w:line="240" w:lineRule="auto"/>
        <w:jc w:val="both"/>
        <w:rPr>
          <w:rFonts w:eastAsia="Calibri" w:cstheme="minorHAnsi"/>
          <w:sz w:val="24"/>
          <w:szCs w:val="24"/>
        </w:rPr>
      </w:pPr>
      <w:r w:rsidRPr="000C2D4D">
        <w:rPr>
          <w:rFonts w:eastAsia="Times New Roman" w:cstheme="minorHAnsi"/>
          <w:bCs/>
          <w:sz w:val="24"/>
          <w:szCs w:val="24"/>
          <w:lang w:eastAsia="sl-SI"/>
        </w:rPr>
        <w:t>Vrtec na obisku v knjižnici</w:t>
      </w:r>
      <w:bookmarkStart w:id="29" w:name="_Toc81205743"/>
      <w:bookmarkStart w:id="30" w:name="_Toc81308394"/>
      <w:bookmarkEnd w:id="27"/>
      <w:bookmarkEnd w:id="28"/>
    </w:p>
    <w:p w:rsidR="003639A8" w:rsidRPr="000C2D4D" w:rsidRDefault="00A25786" w:rsidP="00F90068">
      <w:pPr>
        <w:spacing w:after="120" w:line="240" w:lineRule="auto"/>
        <w:jc w:val="both"/>
        <w:rPr>
          <w:rFonts w:eastAsia="Calibri" w:cstheme="minorHAnsi"/>
          <w:sz w:val="24"/>
          <w:szCs w:val="24"/>
        </w:rPr>
      </w:pPr>
      <w:bookmarkStart w:id="31" w:name="_Toc81205744"/>
      <w:bookmarkStart w:id="32" w:name="_Toc81308395"/>
      <w:bookmarkEnd w:id="29"/>
      <w:bookmarkEnd w:id="30"/>
      <w:r w:rsidRPr="000C2D4D">
        <w:rPr>
          <w:rFonts w:eastAsia="Calibri" w:cstheme="minorHAnsi"/>
          <w:sz w:val="24"/>
          <w:szCs w:val="24"/>
        </w:rPr>
        <w:t>V dopoldanskem času bodo v knjižnico skozi celo leto vabljene vse skupine otrok iz Vrtca Ribnica, kjer jim bo mladinska knjižničarka razkazala in predstavila knjižnico in njene storitve za mlade bralce ter jim prebrala pravljico na izbrano temo. Najmlajše skupine bomo obiskali v vrtcu.</w:t>
      </w:r>
    </w:p>
    <w:p w:rsidR="000F7956" w:rsidRPr="000C2D4D" w:rsidRDefault="000F7956" w:rsidP="00F90068">
      <w:pPr>
        <w:spacing w:after="120" w:line="240" w:lineRule="auto"/>
        <w:jc w:val="both"/>
        <w:rPr>
          <w:rFonts w:eastAsia="Calibri" w:cstheme="minorHAnsi"/>
          <w:sz w:val="24"/>
          <w:szCs w:val="24"/>
        </w:rPr>
      </w:pPr>
    </w:p>
    <w:p w:rsidR="007714F5" w:rsidRPr="000C2D4D" w:rsidRDefault="001A128F" w:rsidP="007714F5">
      <w:pPr>
        <w:pStyle w:val="Odstavekseznama"/>
        <w:numPr>
          <w:ilvl w:val="2"/>
          <w:numId w:val="24"/>
        </w:numPr>
        <w:spacing w:after="120" w:line="240" w:lineRule="auto"/>
        <w:jc w:val="both"/>
        <w:rPr>
          <w:rFonts w:eastAsia="Calibri" w:cstheme="minorHAnsi"/>
          <w:sz w:val="24"/>
          <w:szCs w:val="24"/>
        </w:rPr>
      </w:pPr>
      <w:r w:rsidRPr="000C2D4D">
        <w:rPr>
          <w:rFonts w:eastAsia="Times New Roman" w:cstheme="minorHAnsi"/>
          <w:bCs/>
          <w:sz w:val="24"/>
          <w:szCs w:val="24"/>
          <w:lang w:eastAsia="sl-SI"/>
        </w:rPr>
        <w:t>Bibliopedagoške ure za učence</w:t>
      </w:r>
      <w:bookmarkStart w:id="33" w:name="_Toc81205745"/>
      <w:bookmarkStart w:id="34" w:name="_Toc81308396"/>
      <w:bookmarkEnd w:id="31"/>
      <w:bookmarkEnd w:id="32"/>
      <w:r w:rsidR="00EE2F76" w:rsidRPr="000C2D4D">
        <w:rPr>
          <w:rFonts w:eastAsia="Times New Roman" w:cstheme="minorHAnsi"/>
          <w:bCs/>
          <w:sz w:val="24"/>
          <w:szCs w:val="24"/>
          <w:lang w:eastAsia="sl-SI"/>
        </w:rPr>
        <w:t xml:space="preserve"> osnovnih šol</w:t>
      </w:r>
    </w:p>
    <w:p w:rsidR="00C27893" w:rsidRPr="000C2D4D" w:rsidRDefault="00E43B92" w:rsidP="00546E91">
      <w:pPr>
        <w:spacing w:after="120" w:line="240" w:lineRule="auto"/>
        <w:jc w:val="both"/>
        <w:rPr>
          <w:rFonts w:eastAsia="Times New Roman" w:cstheme="minorHAnsi"/>
          <w:bCs/>
          <w:sz w:val="24"/>
          <w:szCs w:val="24"/>
          <w:lang w:eastAsia="sl-SI"/>
        </w:rPr>
      </w:pPr>
      <w:r>
        <w:rPr>
          <w:rFonts w:eastAsia="Times New Roman" w:cstheme="minorHAnsi"/>
          <w:bCs/>
          <w:sz w:val="24"/>
          <w:szCs w:val="24"/>
          <w:lang w:eastAsia="sl-SI"/>
        </w:rPr>
        <w:t>Bibliopedagoške ure za vse</w:t>
      </w:r>
      <w:r w:rsidR="00853263" w:rsidRPr="000C2D4D">
        <w:rPr>
          <w:rFonts w:eastAsia="Times New Roman" w:cstheme="minorHAnsi"/>
          <w:bCs/>
          <w:sz w:val="24"/>
          <w:szCs w:val="24"/>
          <w:lang w:eastAsia="sl-SI"/>
        </w:rPr>
        <w:t xml:space="preserve"> razrede </w:t>
      </w:r>
      <w:r>
        <w:rPr>
          <w:rFonts w:eastAsia="Times New Roman" w:cstheme="minorHAnsi"/>
          <w:bCs/>
          <w:sz w:val="24"/>
          <w:szCs w:val="24"/>
          <w:lang w:eastAsia="sl-SI"/>
        </w:rPr>
        <w:t xml:space="preserve">učencev </w:t>
      </w:r>
      <w:r w:rsidR="00853263" w:rsidRPr="000C2D4D">
        <w:rPr>
          <w:rFonts w:eastAsia="Times New Roman" w:cstheme="minorHAnsi"/>
          <w:bCs/>
          <w:sz w:val="24"/>
          <w:szCs w:val="24"/>
          <w:lang w:eastAsia="sl-SI"/>
        </w:rPr>
        <w:t>osnovne šole v Ribnici, Dolenji vasi in Sušju bodo</w:t>
      </w:r>
      <w:r w:rsidR="00A25786" w:rsidRPr="000C2D4D">
        <w:rPr>
          <w:rFonts w:eastAsia="Times New Roman" w:cstheme="minorHAnsi"/>
          <w:bCs/>
          <w:sz w:val="24"/>
          <w:szCs w:val="24"/>
          <w:lang w:eastAsia="sl-SI"/>
        </w:rPr>
        <w:t xml:space="preserve"> potekale skozi vse šolsko leto</w:t>
      </w:r>
      <w:bookmarkEnd w:id="33"/>
      <w:bookmarkEnd w:id="34"/>
      <w:r w:rsidR="00A25786" w:rsidRPr="000C2D4D">
        <w:rPr>
          <w:rFonts w:eastAsia="Times New Roman" w:cstheme="minorHAnsi"/>
          <w:bCs/>
          <w:sz w:val="24"/>
          <w:szCs w:val="24"/>
          <w:lang w:eastAsia="sl-SI"/>
        </w:rPr>
        <w:t>.</w:t>
      </w:r>
      <w:r w:rsidR="00546E91" w:rsidRPr="000C2D4D">
        <w:rPr>
          <w:rFonts w:eastAsia="Times New Roman" w:cstheme="minorHAnsi"/>
          <w:bCs/>
          <w:sz w:val="24"/>
          <w:szCs w:val="24"/>
          <w:lang w:eastAsia="sl-SI"/>
        </w:rPr>
        <w:t xml:space="preserve"> </w:t>
      </w:r>
    </w:p>
    <w:p w:rsidR="00546E91" w:rsidRPr="000C2D4D" w:rsidRDefault="00546E91" w:rsidP="00546E91">
      <w:pPr>
        <w:spacing w:after="120" w:line="240" w:lineRule="auto"/>
        <w:jc w:val="both"/>
        <w:rPr>
          <w:rFonts w:eastAsia="Times New Roman" w:cstheme="minorHAnsi"/>
          <w:bCs/>
          <w:sz w:val="24"/>
          <w:szCs w:val="24"/>
          <w:lang w:eastAsia="sl-SI"/>
        </w:rPr>
      </w:pPr>
      <w:r w:rsidRPr="000C2D4D">
        <w:rPr>
          <w:rFonts w:eastAsia="Times New Roman" w:cstheme="minorHAnsi"/>
          <w:bCs/>
          <w:sz w:val="24"/>
          <w:szCs w:val="24"/>
          <w:lang w:eastAsia="sl-SI"/>
        </w:rPr>
        <w:t>1.razred: Spoznavajmo knjižnico</w:t>
      </w:r>
    </w:p>
    <w:p w:rsidR="00546E91" w:rsidRPr="000C2D4D" w:rsidRDefault="00546E91" w:rsidP="00546E91">
      <w:pPr>
        <w:spacing w:after="120" w:line="240" w:lineRule="auto"/>
        <w:jc w:val="both"/>
        <w:rPr>
          <w:rFonts w:eastAsia="Times New Roman" w:cstheme="minorHAnsi"/>
          <w:bCs/>
          <w:sz w:val="24"/>
          <w:szCs w:val="24"/>
          <w:lang w:eastAsia="sl-SI"/>
        </w:rPr>
      </w:pPr>
      <w:r w:rsidRPr="000C2D4D">
        <w:rPr>
          <w:rFonts w:eastAsia="Times New Roman" w:cstheme="minorHAnsi"/>
          <w:bCs/>
          <w:sz w:val="24"/>
          <w:szCs w:val="24"/>
          <w:lang w:eastAsia="sl-SI"/>
        </w:rPr>
        <w:t>2.razred: Kako se znajdem v knjižnici</w:t>
      </w:r>
    </w:p>
    <w:p w:rsidR="00546E91" w:rsidRPr="000C2D4D" w:rsidRDefault="00546E91" w:rsidP="00546E91">
      <w:pPr>
        <w:spacing w:after="120" w:line="240" w:lineRule="auto"/>
        <w:jc w:val="both"/>
        <w:rPr>
          <w:rFonts w:eastAsia="Times New Roman" w:cstheme="minorHAnsi"/>
          <w:bCs/>
          <w:sz w:val="24"/>
          <w:szCs w:val="24"/>
          <w:lang w:eastAsia="sl-SI"/>
        </w:rPr>
      </w:pPr>
      <w:r w:rsidRPr="000C2D4D">
        <w:rPr>
          <w:rFonts w:eastAsia="Times New Roman" w:cstheme="minorHAnsi"/>
          <w:bCs/>
          <w:sz w:val="24"/>
          <w:szCs w:val="24"/>
          <w:lang w:eastAsia="sl-SI"/>
        </w:rPr>
        <w:t>3.razred: Knjižne zbirke in novosti</w:t>
      </w:r>
    </w:p>
    <w:p w:rsidR="00546E91" w:rsidRPr="000C2D4D" w:rsidRDefault="00546E91" w:rsidP="00546E91">
      <w:pPr>
        <w:spacing w:after="120" w:line="240" w:lineRule="auto"/>
        <w:jc w:val="both"/>
        <w:rPr>
          <w:rFonts w:eastAsia="Times New Roman" w:cstheme="minorHAnsi"/>
          <w:bCs/>
          <w:sz w:val="24"/>
          <w:szCs w:val="24"/>
          <w:lang w:eastAsia="sl-SI"/>
        </w:rPr>
      </w:pPr>
      <w:r w:rsidRPr="000C2D4D">
        <w:rPr>
          <w:rFonts w:eastAsia="Times New Roman" w:cstheme="minorHAnsi"/>
          <w:bCs/>
          <w:sz w:val="24"/>
          <w:szCs w:val="24"/>
          <w:lang w:eastAsia="sl-SI"/>
        </w:rPr>
        <w:t xml:space="preserve">4.razred: Križ </w:t>
      </w:r>
      <w:proofErr w:type="spellStart"/>
      <w:r w:rsidRPr="000C2D4D">
        <w:rPr>
          <w:rFonts w:eastAsia="Times New Roman" w:cstheme="minorHAnsi"/>
          <w:bCs/>
          <w:sz w:val="24"/>
          <w:szCs w:val="24"/>
          <w:lang w:eastAsia="sl-SI"/>
        </w:rPr>
        <w:t>kraž</w:t>
      </w:r>
      <w:proofErr w:type="spellEnd"/>
      <w:r w:rsidRPr="000C2D4D">
        <w:rPr>
          <w:rFonts w:eastAsia="Times New Roman" w:cstheme="minorHAnsi"/>
          <w:bCs/>
          <w:sz w:val="24"/>
          <w:szCs w:val="24"/>
          <w:lang w:eastAsia="sl-SI"/>
        </w:rPr>
        <w:t xml:space="preserve"> med poučnimi knjigami</w:t>
      </w:r>
    </w:p>
    <w:p w:rsidR="00546E91" w:rsidRPr="000C2D4D" w:rsidRDefault="00546E91" w:rsidP="00546E91">
      <w:pPr>
        <w:spacing w:after="120" w:line="240" w:lineRule="auto"/>
        <w:jc w:val="both"/>
        <w:rPr>
          <w:rFonts w:eastAsia="Times New Roman" w:cstheme="minorHAnsi"/>
          <w:bCs/>
          <w:sz w:val="24"/>
          <w:szCs w:val="24"/>
          <w:lang w:eastAsia="sl-SI"/>
        </w:rPr>
      </w:pPr>
      <w:r w:rsidRPr="000C2D4D">
        <w:rPr>
          <w:rFonts w:eastAsia="Times New Roman" w:cstheme="minorHAnsi"/>
          <w:bCs/>
          <w:sz w:val="24"/>
          <w:szCs w:val="24"/>
          <w:lang w:eastAsia="sl-SI"/>
        </w:rPr>
        <w:t>5.razred: Kako napišem referat ali plakat?</w:t>
      </w:r>
    </w:p>
    <w:p w:rsidR="00546E91" w:rsidRPr="000C2D4D" w:rsidRDefault="00546E91" w:rsidP="00546E91">
      <w:pPr>
        <w:spacing w:after="120" w:line="240" w:lineRule="auto"/>
        <w:jc w:val="both"/>
        <w:rPr>
          <w:rFonts w:eastAsia="Times New Roman" w:cstheme="minorHAnsi"/>
          <w:bCs/>
          <w:sz w:val="24"/>
          <w:szCs w:val="24"/>
          <w:lang w:eastAsia="sl-SI"/>
        </w:rPr>
      </w:pPr>
      <w:r w:rsidRPr="000C2D4D">
        <w:rPr>
          <w:rFonts w:eastAsia="Times New Roman" w:cstheme="minorHAnsi"/>
          <w:bCs/>
          <w:sz w:val="24"/>
          <w:szCs w:val="24"/>
          <w:lang w:eastAsia="sl-SI"/>
        </w:rPr>
        <w:t>6.razred: Ali je strip literatura?</w:t>
      </w:r>
    </w:p>
    <w:p w:rsidR="00546E91" w:rsidRPr="000C2D4D" w:rsidRDefault="00546E91" w:rsidP="00546E91">
      <w:pPr>
        <w:spacing w:after="120" w:line="240" w:lineRule="auto"/>
        <w:jc w:val="both"/>
        <w:rPr>
          <w:rFonts w:eastAsia="Times New Roman" w:cstheme="minorHAnsi"/>
          <w:bCs/>
          <w:sz w:val="24"/>
          <w:szCs w:val="24"/>
          <w:lang w:eastAsia="sl-SI"/>
        </w:rPr>
      </w:pPr>
      <w:r w:rsidRPr="000C2D4D">
        <w:rPr>
          <w:rFonts w:eastAsia="Times New Roman" w:cstheme="minorHAnsi"/>
          <w:bCs/>
          <w:sz w:val="24"/>
          <w:szCs w:val="24"/>
          <w:lang w:eastAsia="sl-SI"/>
        </w:rPr>
        <w:lastRenderedPageBreak/>
        <w:t xml:space="preserve">7. razred: </w:t>
      </w:r>
      <w:r w:rsidR="00E43B92">
        <w:rPr>
          <w:rFonts w:eastAsia="Times New Roman" w:cstheme="minorHAnsi"/>
          <w:bCs/>
          <w:sz w:val="24"/>
          <w:szCs w:val="24"/>
          <w:lang w:eastAsia="sl-SI"/>
        </w:rPr>
        <w:t>Nacionalni p</w:t>
      </w:r>
      <w:r w:rsidRPr="000C2D4D">
        <w:rPr>
          <w:rFonts w:eastAsia="Times New Roman" w:cstheme="minorHAnsi"/>
          <w:bCs/>
          <w:sz w:val="24"/>
          <w:szCs w:val="24"/>
          <w:lang w:eastAsia="sl-SI"/>
        </w:rPr>
        <w:t xml:space="preserve">rojekt Rastem s knjigo. Bibliopedagoški program na OŠ Ribnica, OŠ Sodražica in OŠ Loški Potok, ki traja dve šolski uri, zajema: predstavitev knjižnice, postavitev knjig, zgodovina </w:t>
      </w:r>
      <w:proofErr w:type="spellStart"/>
      <w:r w:rsidRPr="000C2D4D">
        <w:rPr>
          <w:rFonts w:eastAsia="Times New Roman" w:cstheme="minorHAnsi"/>
          <w:bCs/>
          <w:sz w:val="24"/>
          <w:szCs w:val="24"/>
          <w:lang w:eastAsia="sl-SI"/>
        </w:rPr>
        <w:t>Miklovih</w:t>
      </w:r>
      <w:proofErr w:type="spellEnd"/>
      <w:r w:rsidR="002047D9" w:rsidRPr="000C2D4D">
        <w:rPr>
          <w:rFonts w:eastAsia="Times New Roman" w:cstheme="minorHAnsi"/>
          <w:bCs/>
          <w:sz w:val="24"/>
          <w:szCs w:val="24"/>
          <w:lang w:eastAsia="sl-SI"/>
        </w:rPr>
        <w:t xml:space="preserve"> - </w:t>
      </w:r>
      <w:proofErr w:type="spellStart"/>
      <w:r w:rsidR="002047D9" w:rsidRPr="000C2D4D">
        <w:rPr>
          <w:rFonts w:eastAsia="Times New Roman" w:cstheme="minorHAnsi"/>
          <w:bCs/>
          <w:sz w:val="24"/>
          <w:szCs w:val="24"/>
          <w:lang w:eastAsia="sl-SI"/>
        </w:rPr>
        <w:t>Arkotovih</w:t>
      </w:r>
      <w:proofErr w:type="spellEnd"/>
      <w:r w:rsidRPr="000C2D4D">
        <w:rPr>
          <w:rFonts w:eastAsia="Times New Roman" w:cstheme="minorHAnsi"/>
          <w:bCs/>
          <w:sz w:val="24"/>
          <w:szCs w:val="24"/>
          <w:lang w:eastAsia="sl-SI"/>
        </w:rPr>
        <w:t xml:space="preserve"> in hiše, knjižnice in ogled knjižnice, reševanje Slovenskega knjižnično- muzejskega </w:t>
      </w:r>
      <w:proofErr w:type="spellStart"/>
      <w:r w:rsidRPr="000C2D4D">
        <w:rPr>
          <w:rFonts w:eastAsia="Times New Roman" w:cstheme="minorHAnsi"/>
          <w:bCs/>
          <w:sz w:val="24"/>
          <w:szCs w:val="24"/>
          <w:lang w:eastAsia="sl-SI"/>
        </w:rPr>
        <w:t>mega</w:t>
      </w:r>
      <w:proofErr w:type="spellEnd"/>
      <w:r w:rsidRPr="000C2D4D">
        <w:rPr>
          <w:rFonts w:eastAsia="Times New Roman" w:cstheme="minorHAnsi"/>
          <w:bCs/>
          <w:sz w:val="24"/>
          <w:szCs w:val="24"/>
          <w:lang w:eastAsia="sl-SI"/>
        </w:rPr>
        <w:t xml:space="preserve"> kviza, pogovor o branju in predstavitev knjige, ki jim jo podarja Ministrstvo za izobraževanje, znanost, kulturo in šport.</w:t>
      </w:r>
    </w:p>
    <w:p w:rsidR="00546E91" w:rsidRPr="000C2D4D" w:rsidRDefault="00546E91" w:rsidP="00546E91">
      <w:pPr>
        <w:spacing w:after="120" w:line="240" w:lineRule="auto"/>
        <w:jc w:val="both"/>
        <w:rPr>
          <w:rFonts w:eastAsia="Times New Roman" w:cstheme="minorHAnsi"/>
          <w:bCs/>
          <w:sz w:val="24"/>
          <w:szCs w:val="24"/>
          <w:lang w:eastAsia="sl-SI"/>
        </w:rPr>
      </w:pPr>
      <w:r w:rsidRPr="000C2D4D">
        <w:rPr>
          <w:rFonts w:eastAsia="Times New Roman" w:cstheme="minorHAnsi"/>
          <w:bCs/>
          <w:sz w:val="24"/>
          <w:szCs w:val="24"/>
          <w:lang w:eastAsia="sl-SI"/>
        </w:rPr>
        <w:t xml:space="preserve">8. razred: </w:t>
      </w:r>
      <w:r w:rsidR="000F7956" w:rsidRPr="000C2D4D">
        <w:rPr>
          <w:rFonts w:eastAsia="Times New Roman" w:cstheme="minorHAnsi"/>
          <w:bCs/>
          <w:sz w:val="24"/>
          <w:szCs w:val="24"/>
          <w:lang w:eastAsia="sl-SI"/>
        </w:rPr>
        <w:t xml:space="preserve">Predstavitev domoznanske zbirke za </w:t>
      </w:r>
      <w:r w:rsidRPr="000C2D4D">
        <w:rPr>
          <w:rFonts w:eastAsia="Times New Roman" w:cstheme="minorHAnsi"/>
          <w:bCs/>
          <w:sz w:val="24"/>
          <w:szCs w:val="24"/>
          <w:lang w:eastAsia="sl-SI"/>
        </w:rPr>
        <w:t>vs</w:t>
      </w:r>
      <w:r w:rsidR="000F7956" w:rsidRPr="000C2D4D">
        <w:rPr>
          <w:rFonts w:eastAsia="Times New Roman" w:cstheme="minorHAnsi"/>
          <w:bCs/>
          <w:sz w:val="24"/>
          <w:szCs w:val="24"/>
          <w:lang w:eastAsia="sl-SI"/>
        </w:rPr>
        <w:t xml:space="preserve">e osme </w:t>
      </w:r>
      <w:r w:rsidRPr="000C2D4D">
        <w:rPr>
          <w:rFonts w:eastAsia="Times New Roman" w:cstheme="minorHAnsi"/>
          <w:bCs/>
          <w:sz w:val="24"/>
          <w:szCs w:val="24"/>
          <w:lang w:eastAsia="sl-SI"/>
        </w:rPr>
        <w:t>razred</w:t>
      </w:r>
      <w:r w:rsidR="000F7956" w:rsidRPr="000C2D4D">
        <w:rPr>
          <w:rFonts w:eastAsia="Times New Roman" w:cstheme="minorHAnsi"/>
          <w:bCs/>
          <w:sz w:val="24"/>
          <w:szCs w:val="24"/>
          <w:lang w:eastAsia="sl-SI"/>
        </w:rPr>
        <w:t>e</w:t>
      </w:r>
      <w:r w:rsidRPr="000C2D4D">
        <w:rPr>
          <w:rFonts w:eastAsia="Times New Roman" w:cstheme="minorHAnsi"/>
          <w:bCs/>
          <w:sz w:val="24"/>
          <w:szCs w:val="24"/>
          <w:lang w:eastAsia="sl-SI"/>
        </w:rPr>
        <w:t xml:space="preserve"> OŠ Ribnica, OŠ Sodražica in OŠ Loški Potok. </w:t>
      </w:r>
    </w:p>
    <w:p w:rsidR="00853263" w:rsidRPr="000C2D4D" w:rsidRDefault="00546E91" w:rsidP="00546E91">
      <w:pPr>
        <w:spacing w:after="120" w:line="240" w:lineRule="auto"/>
        <w:jc w:val="both"/>
        <w:rPr>
          <w:rFonts w:eastAsia="Calibri" w:cstheme="minorHAnsi"/>
          <w:sz w:val="24"/>
          <w:szCs w:val="24"/>
        </w:rPr>
      </w:pPr>
      <w:r w:rsidRPr="000C2D4D">
        <w:rPr>
          <w:rFonts w:eastAsia="Times New Roman" w:cstheme="minorHAnsi"/>
          <w:bCs/>
          <w:sz w:val="24"/>
          <w:szCs w:val="24"/>
          <w:lang w:eastAsia="sl-SI"/>
        </w:rPr>
        <w:t>9. razred: COBISS. Vsi razredi OŠ Ribnica, OŠ Sodražica in OŠ Loški Potok spoznavajo program COBISS</w:t>
      </w:r>
      <w:r w:rsidR="006E4939" w:rsidRPr="000C2D4D">
        <w:rPr>
          <w:rFonts w:eastAsia="Times New Roman" w:cstheme="minorHAnsi"/>
          <w:bCs/>
          <w:sz w:val="24"/>
          <w:szCs w:val="24"/>
          <w:lang w:eastAsia="sl-SI"/>
        </w:rPr>
        <w:t xml:space="preserve"> </w:t>
      </w:r>
      <w:r w:rsidRPr="000C2D4D">
        <w:rPr>
          <w:rFonts w:eastAsia="Times New Roman" w:cstheme="minorHAnsi"/>
          <w:bCs/>
          <w:sz w:val="24"/>
          <w:szCs w:val="24"/>
          <w:lang w:eastAsia="sl-SI"/>
        </w:rPr>
        <w:t>v njihovih računalniških učilnicah.</w:t>
      </w:r>
    </w:p>
    <w:p w:rsidR="00853263" w:rsidRPr="000C2D4D" w:rsidRDefault="00853263" w:rsidP="00F90068">
      <w:pPr>
        <w:keepNext/>
        <w:keepLines/>
        <w:spacing w:after="120" w:line="240" w:lineRule="auto"/>
        <w:jc w:val="both"/>
        <w:outlineLvl w:val="2"/>
        <w:rPr>
          <w:rFonts w:eastAsia="Times New Roman" w:cstheme="minorHAnsi"/>
          <w:bCs/>
          <w:sz w:val="24"/>
          <w:szCs w:val="24"/>
          <w:lang w:eastAsia="sl-SI"/>
        </w:rPr>
      </w:pPr>
    </w:p>
    <w:p w:rsidR="0000076F" w:rsidRPr="000C2D4D" w:rsidRDefault="0000076F" w:rsidP="00980D48">
      <w:pPr>
        <w:pStyle w:val="Odstavekseznama"/>
        <w:numPr>
          <w:ilvl w:val="2"/>
          <w:numId w:val="24"/>
        </w:numPr>
        <w:spacing w:after="120" w:line="240" w:lineRule="auto"/>
        <w:jc w:val="both"/>
        <w:rPr>
          <w:rFonts w:eastAsia="Times New Roman" w:cstheme="minorHAnsi"/>
          <w:sz w:val="24"/>
          <w:szCs w:val="24"/>
          <w:lang w:eastAsia="sl-SI"/>
        </w:rPr>
      </w:pPr>
      <w:r w:rsidRPr="000C2D4D">
        <w:rPr>
          <w:rFonts w:eastAsia="Times New Roman" w:cstheme="minorHAnsi"/>
          <w:sz w:val="24"/>
          <w:szCs w:val="24"/>
          <w:lang w:eastAsia="sl-SI"/>
        </w:rPr>
        <w:t xml:space="preserve">Bralna akcija </w:t>
      </w:r>
      <w:proofErr w:type="spellStart"/>
      <w:r w:rsidRPr="000C2D4D">
        <w:rPr>
          <w:rFonts w:eastAsia="Times New Roman" w:cstheme="minorHAnsi"/>
          <w:sz w:val="24"/>
          <w:szCs w:val="24"/>
          <w:lang w:eastAsia="sl-SI"/>
        </w:rPr>
        <w:t>Poletavci</w:t>
      </w:r>
      <w:proofErr w:type="spellEnd"/>
      <w:r w:rsidRPr="000C2D4D">
        <w:rPr>
          <w:rFonts w:eastAsia="Times New Roman" w:cstheme="minorHAnsi"/>
          <w:sz w:val="24"/>
          <w:szCs w:val="24"/>
          <w:lang w:eastAsia="sl-SI"/>
        </w:rPr>
        <w:t xml:space="preserve"> – poletni bralci</w:t>
      </w:r>
    </w:p>
    <w:p w:rsidR="00474E57" w:rsidRPr="000C2D4D" w:rsidRDefault="00BE2BE9" w:rsidP="006F244E">
      <w:pPr>
        <w:spacing w:after="120" w:line="240" w:lineRule="auto"/>
        <w:contextualSpacing/>
        <w:jc w:val="both"/>
        <w:rPr>
          <w:rFonts w:eastAsia="Times New Roman" w:cstheme="minorHAnsi"/>
          <w:sz w:val="24"/>
          <w:szCs w:val="24"/>
          <w:lang w:eastAsia="sl-SI"/>
        </w:rPr>
      </w:pPr>
      <w:r w:rsidRPr="000C2D4D">
        <w:rPr>
          <w:rFonts w:eastAsia="Times New Roman" w:cstheme="minorHAnsi"/>
          <w:sz w:val="24"/>
          <w:szCs w:val="24"/>
          <w:lang w:eastAsia="sl-SI"/>
        </w:rPr>
        <w:t xml:space="preserve">Nadaljevali bomo tudi z zelo dobro sprejeto bralno akcijo </w:t>
      </w:r>
      <w:proofErr w:type="spellStart"/>
      <w:r w:rsidRPr="000C2D4D">
        <w:rPr>
          <w:rFonts w:eastAsia="Times New Roman" w:cstheme="minorHAnsi"/>
          <w:sz w:val="24"/>
          <w:szCs w:val="24"/>
          <w:lang w:eastAsia="sl-SI"/>
        </w:rPr>
        <w:t>Poletavci</w:t>
      </w:r>
      <w:proofErr w:type="spellEnd"/>
      <w:r w:rsidRPr="000C2D4D">
        <w:rPr>
          <w:rFonts w:eastAsia="Times New Roman" w:cstheme="minorHAnsi"/>
          <w:sz w:val="24"/>
          <w:szCs w:val="24"/>
          <w:lang w:eastAsia="sl-SI"/>
        </w:rPr>
        <w:t xml:space="preserve"> – poletni bralci. </w:t>
      </w:r>
      <w:r w:rsidR="00C31A63" w:rsidRPr="000C2D4D">
        <w:rPr>
          <w:rFonts w:eastAsia="Times New Roman" w:cstheme="minorHAnsi"/>
          <w:sz w:val="24"/>
          <w:szCs w:val="24"/>
          <w:lang w:eastAsia="sl-SI"/>
        </w:rPr>
        <w:t xml:space="preserve">Akcijo </w:t>
      </w:r>
      <w:proofErr w:type="spellStart"/>
      <w:r w:rsidR="00C31A63" w:rsidRPr="000C2D4D">
        <w:rPr>
          <w:rFonts w:eastAsia="Times New Roman" w:cstheme="minorHAnsi"/>
          <w:sz w:val="24"/>
          <w:szCs w:val="24"/>
          <w:lang w:eastAsia="sl-SI"/>
        </w:rPr>
        <w:t>Poletavci</w:t>
      </w:r>
      <w:proofErr w:type="spellEnd"/>
      <w:r w:rsidR="00C31A63" w:rsidRPr="000C2D4D">
        <w:rPr>
          <w:rFonts w:eastAsia="Times New Roman" w:cstheme="minorHAnsi"/>
          <w:sz w:val="24"/>
          <w:szCs w:val="24"/>
          <w:lang w:eastAsia="sl-SI"/>
        </w:rPr>
        <w:t xml:space="preserve"> </w:t>
      </w:r>
      <w:r w:rsidRPr="000C2D4D">
        <w:rPr>
          <w:rFonts w:eastAsia="Times New Roman" w:cstheme="minorHAnsi"/>
          <w:sz w:val="24"/>
          <w:szCs w:val="24"/>
          <w:lang w:eastAsia="sl-SI"/>
        </w:rPr>
        <w:t xml:space="preserve">bosta </w:t>
      </w:r>
      <w:r w:rsidR="00C31A63" w:rsidRPr="000C2D4D">
        <w:rPr>
          <w:rFonts w:eastAsia="Times New Roman" w:cstheme="minorHAnsi"/>
          <w:sz w:val="24"/>
          <w:szCs w:val="24"/>
          <w:lang w:eastAsia="sl-SI"/>
        </w:rPr>
        <w:t xml:space="preserve">že pred počitnicami </w:t>
      </w:r>
      <w:r w:rsidRPr="000C2D4D">
        <w:rPr>
          <w:rFonts w:eastAsia="Times New Roman" w:cstheme="minorHAnsi"/>
          <w:sz w:val="24"/>
          <w:szCs w:val="24"/>
          <w:lang w:eastAsia="sl-SI"/>
        </w:rPr>
        <w:t xml:space="preserve">začeli </w:t>
      </w:r>
      <w:r w:rsidR="00C31A63" w:rsidRPr="000C2D4D">
        <w:rPr>
          <w:rFonts w:eastAsia="Times New Roman" w:cstheme="minorHAnsi"/>
          <w:sz w:val="24"/>
          <w:szCs w:val="24"/>
          <w:lang w:eastAsia="sl-SI"/>
        </w:rPr>
        <w:t xml:space="preserve">mladinski knjižničarki, ki </w:t>
      </w:r>
      <w:r w:rsidRPr="000C2D4D">
        <w:rPr>
          <w:rFonts w:eastAsia="Times New Roman" w:cstheme="minorHAnsi"/>
          <w:sz w:val="24"/>
          <w:szCs w:val="24"/>
          <w:lang w:eastAsia="sl-SI"/>
        </w:rPr>
        <w:t xml:space="preserve">bosta </w:t>
      </w:r>
      <w:r w:rsidR="00C31A63" w:rsidRPr="000C2D4D">
        <w:rPr>
          <w:rFonts w:eastAsia="Times New Roman" w:cstheme="minorHAnsi"/>
          <w:sz w:val="24"/>
          <w:szCs w:val="24"/>
          <w:lang w:eastAsia="sl-SI"/>
        </w:rPr>
        <w:t xml:space="preserve">vsem učencem 2., 3. in 4. </w:t>
      </w:r>
      <w:r w:rsidR="00551332" w:rsidRPr="000C2D4D">
        <w:rPr>
          <w:rFonts w:eastAsia="Times New Roman" w:cstheme="minorHAnsi"/>
          <w:sz w:val="24"/>
          <w:szCs w:val="24"/>
          <w:lang w:eastAsia="sl-SI"/>
        </w:rPr>
        <w:t xml:space="preserve">razredov </w:t>
      </w:r>
      <w:r w:rsidR="00C31A63" w:rsidRPr="000C2D4D">
        <w:rPr>
          <w:rFonts w:eastAsia="Times New Roman" w:cstheme="minorHAnsi"/>
          <w:sz w:val="24"/>
          <w:szCs w:val="24"/>
          <w:lang w:eastAsia="sl-SI"/>
        </w:rPr>
        <w:t>v šolah predstavi</w:t>
      </w:r>
      <w:r w:rsidRPr="000C2D4D">
        <w:rPr>
          <w:rFonts w:eastAsia="Times New Roman" w:cstheme="minorHAnsi"/>
          <w:sz w:val="24"/>
          <w:szCs w:val="24"/>
          <w:lang w:eastAsia="sl-SI"/>
        </w:rPr>
        <w:t>li</w:t>
      </w:r>
      <w:r w:rsidR="00C31A63" w:rsidRPr="000C2D4D">
        <w:rPr>
          <w:rFonts w:eastAsia="Times New Roman" w:cstheme="minorHAnsi"/>
          <w:sz w:val="24"/>
          <w:szCs w:val="24"/>
          <w:lang w:eastAsia="sl-SI"/>
        </w:rPr>
        <w:t xml:space="preserve"> </w:t>
      </w:r>
      <w:r w:rsidRPr="000C2D4D">
        <w:rPr>
          <w:rFonts w:eastAsia="Times New Roman" w:cstheme="minorHAnsi"/>
          <w:sz w:val="24"/>
          <w:szCs w:val="24"/>
          <w:lang w:eastAsia="sl-SI"/>
        </w:rPr>
        <w:t>projekt</w:t>
      </w:r>
      <w:r w:rsidR="00C31A63" w:rsidRPr="000C2D4D">
        <w:rPr>
          <w:rFonts w:eastAsia="Times New Roman" w:cstheme="minorHAnsi"/>
          <w:sz w:val="24"/>
          <w:szCs w:val="24"/>
          <w:lang w:eastAsia="sl-SI"/>
        </w:rPr>
        <w:t xml:space="preserve">. </w:t>
      </w:r>
      <w:r w:rsidR="000952D4" w:rsidRPr="000C2D4D">
        <w:rPr>
          <w:rFonts w:eastAsia="Times New Roman" w:cstheme="minorHAnsi"/>
          <w:sz w:val="24"/>
          <w:szCs w:val="24"/>
          <w:lang w:eastAsia="sl-SI"/>
        </w:rPr>
        <w:t xml:space="preserve">Uradno se akcija začne 10. junija in traja do 10. septembra, v tem času </w:t>
      </w:r>
      <w:r w:rsidRPr="000C2D4D">
        <w:rPr>
          <w:rFonts w:eastAsia="Times New Roman" w:cstheme="minorHAnsi"/>
          <w:sz w:val="24"/>
          <w:szCs w:val="24"/>
          <w:lang w:eastAsia="sl-SI"/>
        </w:rPr>
        <w:t xml:space="preserve">bodo </w:t>
      </w:r>
      <w:r w:rsidR="000952D4" w:rsidRPr="000C2D4D">
        <w:rPr>
          <w:rFonts w:eastAsia="Times New Roman" w:cstheme="minorHAnsi"/>
          <w:sz w:val="24"/>
          <w:szCs w:val="24"/>
          <w:lang w:eastAsia="sl-SI"/>
        </w:rPr>
        <w:t>otroci na bralne sezname, ki jih dobijo v knjižnici, vpis</w:t>
      </w:r>
      <w:r w:rsidRPr="000C2D4D">
        <w:rPr>
          <w:rFonts w:eastAsia="Times New Roman" w:cstheme="minorHAnsi"/>
          <w:sz w:val="24"/>
          <w:szCs w:val="24"/>
          <w:lang w:eastAsia="sl-SI"/>
        </w:rPr>
        <w:t>ovali</w:t>
      </w:r>
      <w:r w:rsidR="000952D4" w:rsidRPr="000C2D4D">
        <w:rPr>
          <w:rFonts w:eastAsia="Times New Roman" w:cstheme="minorHAnsi"/>
          <w:sz w:val="24"/>
          <w:szCs w:val="24"/>
          <w:lang w:eastAsia="sl-SI"/>
        </w:rPr>
        <w:t xml:space="preserve"> dneve branja. </w:t>
      </w:r>
      <w:r w:rsidR="00C31A63" w:rsidRPr="000C2D4D">
        <w:rPr>
          <w:rFonts w:eastAsia="Times New Roman" w:cstheme="minorHAnsi"/>
          <w:sz w:val="24"/>
          <w:szCs w:val="24"/>
          <w:lang w:eastAsia="sl-SI"/>
        </w:rPr>
        <w:t xml:space="preserve">Sodelujoči v bralni akciji berejo med poletjem 30 dni po 30 minut na dan, po zaključenem izzivu pa pridobijo naziv </w:t>
      </w:r>
      <w:proofErr w:type="spellStart"/>
      <w:r w:rsidR="00C31A63" w:rsidRPr="000C2D4D">
        <w:rPr>
          <w:rFonts w:eastAsia="Times New Roman" w:cstheme="minorHAnsi"/>
          <w:sz w:val="24"/>
          <w:szCs w:val="24"/>
          <w:lang w:eastAsia="sl-SI"/>
        </w:rPr>
        <w:t>Poletavec</w:t>
      </w:r>
      <w:proofErr w:type="spellEnd"/>
      <w:r w:rsidR="00C31A63" w:rsidRPr="000C2D4D">
        <w:rPr>
          <w:rFonts w:eastAsia="Times New Roman" w:cstheme="minorHAnsi"/>
          <w:sz w:val="24"/>
          <w:szCs w:val="24"/>
          <w:lang w:eastAsia="sl-SI"/>
        </w:rPr>
        <w:t>, nagrado in majčko. Povabljen</w:t>
      </w:r>
      <w:r w:rsidRPr="000C2D4D">
        <w:rPr>
          <w:rFonts w:eastAsia="Times New Roman" w:cstheme="minorHAnsi"/>
          <w:sz w:val="24"/>
          <w:szCs w:val="24"/>
          <w:lang w:eastAsia="sl-SI"/>
        </w:rPr>
        <w:t>i bodo</w:t>
      </w:r>
      <w:r w:rsidR="00A25786" w:rsidRPr="000C2D4D">
        <w:rPr>
          <w:rFonts w:eastAsia="Times New Roman" w:cstheme="minorHAnsi"/>
          <w:sz w:val="24"/>
          <w:szCs w:val="24"/>
          <w:lang w:eastAsia="sl-SI"/>
        </w:rPr>
        <w:t xml:space="preserve"> tudi na D</w:t>
      </w:r>
      <w:r w:rsidR="00C31A63" w:rsidRPr="000C2D4D">
        <w:rPr>
          <w:rFonts w:eastAsia="Times New Roman" w:cstheme="minorHAnsi"/>
          <w:sz w:val="24"/>
          <w:szCs w:val="24"/>
          <w:lang w:eastAsia="sl-SI"/>
        </w:rPr>
        <w:t xml:space="preserve">an za </w:t>
      </w:r>
      <w:proofErr w:type="spellStart"/>
      <w:r w:rsidR="00C31A63" w:rsidRPr="000C2D4D">
        <w:rPr>
          <w:rFonts w:eastAsia="Times New Roman" w:cstheme="minorHAnsi"/>
          <w:sz w:val="24"/>
          <w:szCs w:val="24"/>
          <w:lang w:eastAsia="sl-SI"/>
        </w:rPr>
        <w:t>Poletavce</w:t>
      </w:r>
      <w:proofErr w:type="spellEnd"/>
      <w:r w:rsidR="00C31A63" w:rsidRPr="000C2D4D">
        <w:rPr>
          <w:rFonts w:eastAsia="Times New Roman" w:cstheme="minorHAnsi"/>
          <w:sz w:val="24"/>
          <w:szCs w:val="24"/>
          <w:lang w:eastAsia="sl-SI"/>
        </w:rPr>
        <w:t xml:space="preserve">, dan športnih in zabavnih aktivnosti, ki ga </w:t>
      </w:r>
      <w:r w:rsidRPr="000C2D4D">
        <w:rPr>
          <w:rFonts w:eastAsia="Times New Roman" w:cstheme="minorHAnsi"/>
          <w:sz w:val="24"/>
          <w:szCs w:val="24"/>
          <w:lang w:eastAsia="sl-SI"/>
        </w:rPr>
        <w:t xml:space="preserve">bomo </w:t>
      </w:r>
      <w:r w:rsidR="00C31A63" w:rsidRPr="000C2D4D">
        <w:rPr>
          <w:rFonts w:eastAsia="Times New Roman" w:cstheme="minorHAnsi"/>
          <w:sz w:val="24"/>
          <w:szCs w:val="24"/>
          <w:lang w:eastAsia="sl-SI"/>
        </w:rPr>
        <w:t>organizira</w:t>
      </w:r>
      <w:r w:rsidRPr="000C2D4D">
        <w:rPr>
          <w:rFonts w:eastAsia="Times New Roman" w:cstheme="minorHAnsi"/>
          <w:sz w:val="24"/>
          <w:szCs w:val="24"/>
          <w:lang w:eastAsia="sl-SI"/>
        </w:rPr>
        <w:t>li</w:t>
      </w:r>
      <w:r w:rsidR="00C31A63" w:rsidRPr="000C2D4D">
        <w:rPr>
          <w:rFonts w:eastAsia="Times New Roman" w:cstheme="minorHAnsi"/>
          <w:sz w:val="24"/>
          <w:szCs w:val="24"/>
          <w:lang w:eastAsia="sl-SI"/>
        </w:rPr>
        <w:t xml:space="preserve"> sredi septembra. </w:t>
      </w:r>
      <w:r w:rsidR="000952D4" w:rsidRPr="000C2D4D">
        <w:rPr>
          <w:rFonts w:eastAsia="Times New Roman" w:cstheme="minorHAnsi"/>
          <w:sz w:val="24"/>
          <w:szCs w:val="24"/>
          <w:lang w:eastAsia="sl-SI"/>
        </w:rPr>
        <w:t xml:space="preserve">Nagrade za otroke planiramo pridobiti s pomočjo donacij lokalnih podjetij. </w:t>
      </w:r>
    </w:p>
    <w:p w:rsidR="002A19C6" w:rsidRPr="000C2D4D" w:rsidRDefault="002A19C6" w:rsidP="00F90068">
      <w:pPr>
        <w:spacing w:after="120" w:line="240" w:lineRule="auto"/>
        <w:contextualSpacing/>
        <w:jc w:val="both"/>
        <w:rPr>
          <w:rFonts w:eastAsia="Times New Roman" w:cstheme="minorHAnsi"/>
          <w:sz w:val="24"/>
          <w:szCs w:val="24"/>
          <w:lang w:eastAsia="sl-SI"/>
        </w:rPr>
      </w:pPr>
    </w:p>
    <w:p w:rsidR="00474E57" w:rsidRPr="000C2D4D" w:rsidRDefault="00474E57" w:rsidP="00980D48">
      <w:pPr>
        <w:pStyle w:val="Odstavekseznama"/>
        <w:numPr>
          <w:ilvl w:val="2"/>
          <w:numId w:val="24"/>
        </w:numPr>
        <w:spacing w:after="120" w:line="240" w:lineRule="auto"/>
        <w:jc w:val="both"/>
        <w:rPr>
          <w:rFonts w:eastAsia="Times New Roman" w:cstheme="minorHAnsi"/>
          <w:sz w:val="24"/>
          <w:szCs w:val="24"/>
          <w:lang w:eastAsia="sl-SI"/>
        </w:rPr>
      </w:pPr>
      <w:proofErr w:type="spellStart"/>
      <w:r w:rsidRPr="000C2D4D">
        <w:rPr>
          <w:rFonts w:eastAsia="Times New Roman" w:cstheme="minorHAnsi"/>
          <w:sz w:val="24"/>
          <w:szCs w:val="24"/>
          <w:lang w:eastAsia="sl-SI"/>
        </w:rPr>
        <w:t>Poletavci</w:t>
      </w:r>
      <w:proofErr w:type="spellEnd"/>
      <w:r w:rsidRPr="000C2D4D">
        <w:rPr>
          <w:rFonts w:eastAsia="Times New Roman" w:cstheme="minorHAnsi"/>
          <w:sz w:val="24"/>
          <w:szCs w:val="24"/>
          <w:lang w:eastAsia="sl-SI"/>
        </w:rPr>
        <w:t xml:space="preserve"> priporočajo</w:t>
      </w:r>
    </w:p>
    <w:p w:rsidR="00474E57" w:rsidRPr="000C2D4D" w:rsidRDefault="00474E57" w:rsidP="006F244E">
      <w:pPr>
        <w:spacing w:after="120" w:line="240" w:lineRule="auto"/>
        <w:contextualSpacing/>
        <w:jc w:val="both"/>
        <w:rPr>
          <w:rFonts w:eastAsia="Times New Roman" w:cstheme="minorHAnsi"/>
          <w:sz w:val="24"/>
          <w:szCs w:val="24"/>
          <w:lang w:eastAsia="sl-SI"/>
        </w:rPr>
      </w:pPr>
      <w:r w:rsidRPr="000C2D4D">
        <w:rPr>
          <w:rFonts w:eastAsia="Times New Roman" w:cstheme="minorHAnsi"/>
          <w:sz w:val="24"/>
          <w:szCs w:val="24"/>
          <w:lang w:eastAsia="sl-SI"/>
        </w:rPr>
        <w:t xml:space="preserve">Bralce, ki berejo v okviru poletne bralne akcije </w:t>
      </w:r>
      <w:proofErr w:type="spellStart"/>
      <w:r w:rsidRPr="000C2D4D">
        <w:rPr>
          <w:rFonts w:eastAsia="Times New Roman" w:cstheme="minorHAnsi"/>
          <w:sz w:val="24"/>
          <w:szCs w:val="24"/>
          <w:lang w:eastAsia="sl-SI"/>
        </w:rPr>
        <w:t>Poletavci</w:t>
      </w:r>
      <w:proofErr w:type="spellEnd"/>
      <w:r w:rsidRPr="000C2D4D">
        <w:rPr>
          <w:rFonts w:eastAsia="Times New Roman" w:cstheme="minorHAnsi"/>
          <w:sz w:val="24"/>
          <w:szCs w:val="24"/>
          <w:lang w:eastAsia="sl-SI"/>
        </w:rPr>
        <w:t xml:space="preserve">, </w:t>
      </w:r>
      <w:r w:rsidR="00BE2BE9" w:rsidRPr="000C2D4D">
        <w:rPr>
          <w:rFonts w:eastAsia="Times New Roman" w:cstheme="minorHAnsi"/>
          <w:sz w:val="24"/>
          <w:szCs w:val="24"/>
          <w:lang w:eastAsia="sl-SI"/>
        </w:rPr>
        <w:t xml:space="preserve">bomo </w:t>
      </w:r>
      <w:r w:rsidRPr="000C2D4D">
        <w:rPr>
          <w:rFonts w:eastAsia="Times New Roman" w:cstheme="minorHAnsi"/>
          <w:sz w:val="24"/>
          <w:szCs w:val="24"/>
          <w:lang w:eastAsia="sl-SI"/>
        </w:rPr>
        <w:t>povabi</w:t>
      </w:r>
      <w:r w:rsidR="00BE2BE9" w:rsidRPr="000C2D4D">
        <w:rPr>
          <w:rFonts w:eastAsia="Times New Roman" w:cstheme="minorHAnsi"/>
          <w:sz w:val="24"/>
          <w:szCs w:val="24"/>
          <w:lang w:eastAsia="sl-SI"/>
        </w:rPr>
        <w:t>li</w:t>
      </w:r>
      <w:r w:rsidRPr="000C2D4D">
        <w:rPr>
          <w:rFonts w:eastAsia="Times New Roman" w:cstheme="minorHAnsi"/>
          <w:sz w:val="24"/>
          <w:szCs w:val="24"/>
          <w:lang w:eastAsia="sl-SI"/>
        </w:rPr>
        <w:t>, naj prebrane knjige s kratkimi sporočili osebno priporočijo na razstavnem mestu v knjižnici.</w:t>
      </w:r>
    </w:p>
    <w:p w:rsidR="00C31A63" w:rsidRPr="000C2D4D" w:rsidRDefault="00C31A63" w:rsidP="00F90068">
      <w:pPr>
        <w:spacing w:after="120" w:line="240" w:lineRule="auto"/>
        <w:contextualSpacing/>
        <w:jc w:val="both"/>
        <w:rPr>
          <w:rFonts w:eastAsia="Times New Roman" w:cstheme="minorHAnsi"/>
          <w:sz w:val="24"/>
          <w:szCs w:val="24"/>
          <w:lang w:eastAsia="sl-SI"/>
        </w:rPr>
      </w:pPr>
    </w:p>
    <w:p w:rsidR="001A128F" w:rsidRPr="000C2D4D" w:rsidRDefault="001A128F" w:rsidP="00980D48">
      <w:pPr>
        <w:pStyle w:val="Odstavekseznama"/>
        <w:numPr>
          <w:ilvl w:val="2"/>
          <w:numId w:val="24"/>
        </w:numPr>
        <w:spacing w:after="120" w:line="240" w:lineRule="auto"/>
        <w:jc w:val="both"/>
        <w:rPr>
          <w:rFonts w:eastAsia="Times New Roman" w:cstheme="minorHAnsi"/>
          <w:sz w:val="24"/>
          <w:szCs w:val="24"/>
          <w:lang w:eastAsia="sl-SI"/>
        </w:rPr>
      </w:pPr>
      <w:r w:rsidRPr="000C2D4D">
        <w:rPr>
          <w:rFonts w:eastAsia="Times New Roman" w:cstheme="minorHAnsi"/>
          <w:sz w:val="24"/>
          <w:szCs w:val="24"/>
          <w:lang w:eastAsia="sl-SI"/>
        </w:rPr>
        <w:t>Knjižni izziv</w:t>
      </w:r>
    </w:p>
    <w:p w:rsidR="000148DB" w:rsidRPr="000C2D4D" w:rsidRDefault="00C31A63" w:rsidP="006F244E">
      <w:pPr>
        <w:spacing w:after="120" w:line="240" w:lineRule="auto"/>
        <w:contextualSpacing/>
        <w:jc w:val="both"/>
        <w:rPr>
          <w:rFonts w:eastAsia="Times New Roman" w:cstheme="minorHAnsi"/>
          <w:sz w:val="24"/>
          <w:szCs w:val="24"/>
          <w:lang w:eastAsia="sl-SI"/>
        </w:rPr>
      </w:pPr>
      <w:r w:rsidRPr="000C2D4D">
        <w:rPr>
          <w:rFonts w:eastAsia="Times New Roman" w:cstheme="minorHAnsi"/>
          <w:sz w:val="24"/>
          <w:szCs w:val="24"/>
          <w:lang w:eastAsia="sl-SI"/>
        </w:rPr>
        <w:t xml:space="preserve">Po zaključku bralne akcije </w:t>
      </w:r>
      <w:proofErr w:type="spellStart"/>
      <w:r w:rsidRPr="000C2D4D">
        <w:rPr>
          <w:rFonts w:eastAsia="Times New Roman" w:cstheme="minorHAnsi"/>
          <w:sz w:val="24"/>
          <w:szCs w:val="24"/>
          <w:lang w:eastAsia="sl-SI"/>
        </w:rPr>
        <w:t>Poletavci</w:t>
      </w:r>
      <w:proofErr w:type="spellEnd"/>
      <w:r w:rsidRPr="000C2D4D">
        <w:rPr>
          <w:rFonts w:eastAsia="Times New Roman" w:cstheme="minorHAnsi"/>
          <w:sz w:val="24"/>
          <w:szCs w:val="24"/>
          <w:lang w:eastAsia="sl-SI"/>
        </w:rPr>
        <w:t xml:space="preserve"> </w:t>
      </w:r>
      <w:r w:rsidR="00BE2BE9" w:rsidRPr="000C2D4D">
        <w:rPr>
          <w:rFonts w:eastAsia="Times New Roman" w:cstheme="minorHAnsi"/>
          <w:sz w:val="24"/>
          <w:szCs w:val="24"/>
          <w:lang w:eastAsia="sl-SI"/>
        </w:rPr>
        <w:t xml:space="preserve">bomo </w:t>
      </w:r>
      <w:r w:rsidRPr="000C2D4D">
        <w:rPr>
          <w:rFonts w:eastAsia="Times New Roman" w:cstheme="minorHAnsi"/>
          <w:sz w:val="24"/>
          <w:szCs w:val="24"/>
          <w:lang w:eastAsia="sl-SI"/>
        </w:rPr>
        <w:t xml:space="preserve">otroke </w:t>
      </w:r>
      <w:r w:rsidR="00BE2BE9" w:rsidRPr="000C2D4D">
        <w:rPr>
          <w:rFonts w:eastAsia="Times New Roman" w:cstheme="minorHAnsi"/>
          <w:sz w:val="24"/>
          <w:szCs w:val="24"/>
          <w:lang w:eastAsia="sl-SI"/>
        </w:rPr>
        <w:t>po</w:t>
      </w:r>
      <w:r w:rsidRPr="000C2D4D">
        <w:rPr>
          <w:rFonts w:eastAsia="Times New Roman" w:cstheme="minorHAnsi"/>
          <w:sz w:val="24"/>
          <w:szCs w:val="24"/>
          <w:lang w:eastAsia="sl-SI"/>
        </w:rPr>
        <w:t>vabi</w:t>
      </w:r>
      <w:r w:rsidR="00BE2BE9" w:rsidRPr="000C2D4D">
        <w:rPr>
          <w:rFonts w:eastAsia="Times New Roman" w:cstheme="minorHAnsi"/>
          <w:sz w:val="24"/>
          <w:szCs w:val="24"/>
          <w:lang w:eastAsia="sl-SI"/>
        </w:rPr>
        <w:t>li</w:t>
      </w:r>
      <w:r w:rsidRPr="000C2D4D">
        <w:rPr>
          <w:rFonts w:eastAsia="Times New Roman" w:cstheme="minorHAnsi"/>
          <w:sz w:val="24"/>
          <w:szCs w:val="24"/>
          <w:lang w:eastAsia="sl-SI"/>
        </w:rPr>
        <w:t xml:space="preserve"> k bralnim pustolovščinam tudi v naslednjem šolskem letu s knjižnim izzivom: vsak mesec</w:t>
      </w:r>
      <w:r w:rsidR="00BE2BE9" w:rsidRPr="000C2D4D">
        <w:rPr>
          <w:rFonts w:eastAsia="Times New Roman" w:cstheme="minorHAnsi"/>
          <w:sz w:val="24"/>
          <w:szCs w:val="24"/>
          <w:lang w:eastAsia="sl-SI"/>
        </w:rPr>
        <w:t xml:space="preserve"> bomo</w:t>
      </w:r>
      <w:r w:rsidRPr="000C2D4D">
        <w:rPr>
          <w:rFonts w:eastAsia="Times New Roman" w:cstheme="minorHAnsi"/>
          <w:sz w:val="24"/>
          <w:szCs w:val="24"/>
          <w:lang w:eastAsia="sl-SI"/>
        </w:rPr>
        <w:t xml:space="preserve"> zastavi</w:t>
      </w:r>
      <w:r w:rsidR="00BE2BE9" w:rsidRPr="000C2D4D">
        <w:rPr>
          <w:rFonts w:eastAsia="Times New Roman" w:cstheme="minorHAnsi"/>
          <w:sz w:val="24"/>
          <w:szCs w:val="24"/>
          <w:lang w:eastAsia="sl-SI"/>
        </w:rPr>
        <w:t>li</w:t>
      </w:r>
      <w:r w:rsidRPr="000C2D4D">
        <w:rPr>
          <w:rFonts w:eastAsia="Times New Roman" w:cstheme="minorHAnsi"/>
          <w:sz w:val="24"/>
          <w:szCs w:val="24"/>
          <w:lang w:eastAsia="sl-SI"/>
        </w:rPr>
        <w:t xml:space="preserve"> knjižno uganko, med pravilnimi odgovori pa na koncu meseca izžreba</w:t>
      </w:r>
      <w:r w:rsidR="00BE2BE9" w:rsidRPr="000C2D4D">
        <w:rPr>
          <w:rFonts w:eastAsia="Times New Roman" w:cstheme="minorHAnsi"/>
          <w:sz w:val="24"/>
          <w:szCs w:val="24"/>
          <w:lang w:eastAsia="sl-SI"/>
        </w:rPr>
        <w:t>li</w:t>
      </w:r>
      <w:r w:rsidRPr="000C2D4D">
        <w:rPr>
          <w:rFonts w:eastAsia="Times New Roman" w:cstheme="minorHAnsi"/>
          <w:sz w:val="24"/>
          <w:szCs w:val="24"/>
          <w:lang w:eastAsia="sl-SI"/>
        </w:rPr>
        <w:t xml:space="preserve"> in nagradi</w:t>
      </w:r>
      <w:r w:rsidR="00BE2BE9" w:rsidRPr="000C2D4D">
        <w:rPr>
          <w:rFonts w:eastAsia="Times New Roman" w:cstheme="minorHAnsi"/>
          <w:sz w:val="24"/>
          <w:szCs w:val="24"/>
          <w:lang w:eastAsia="sl-SI"/>
        </w:rPr>
        <w:t>li</w:t>
      </w:r>
      <w:r w:rsidRPr="000C2D4D">
        <w:rPr>
          <w:rFonts w:eastAsia="Times New Roman" w:cstheme="minorHAnsi"/>
          <w:sz w:val="24"/>
          <w:szCs w:val="24"/>
          <w:lang w:eastAsia="sl-SI"/>
        </w:rPr>
        <w:t xml:space="preserve"> pravilen odgovor.</w:t>
      </w:r>
    </w:p>
    <w:p w:rsidR="000148DB" w:rsidRPr="000C2D4D" w:rsidRDefault="000148DB" w:rsidP="00F90068">
      <w:pPr>
        <w:spacing w:after="120" w:line="240" w:lineRule="auto"/>
        <w:contextualSpacing/>
        <w:jc w:val="both"/>
        <w:rPr>
          <w:rFonts w:eastAsia="Times New Roman" w:cstheme="minorHAnsi"/>
          <w:sz w:val="24"/>
          <w:szCs w:val="24"/>
          <w:lang w:eastAsia="sl-SI"/>
        </w:rPr>
      </w:pPr>
    </w:p>
    <w:p w:rsidR="000148DB" w:rsidRPr="000C2D4D" w:rsidRDefault="001A128F" w:rsidP="006F244E">
      <w:pPr>
        <w:pStyle w:val="Odstavekseznama"/>
        <w:numPr>
          <w:ilvl w:val="2"/>
          <w:numId w:val="24"/>
        </w:numPr>
        <w:spacing w:after="120" w:line="240" w:lineRule="auto"/>
        <w:jc w:val="both"/>
        <w:rPr>
          <w:rFonts w:eastAsia="Times New Roman" w:cstheme="minorHAnsi"/>
          <w:sz w:val="24"/>
          <w:szCs w:val="24"/>
          <w:lang w:eastAsia="sl-SI"/>
        </w:rPr>
      </w:pPr>
      <w:r w:rsidRPr="000C2D4D">
        <w:rPr>
          <w:rFonts w:eastAsia="Times New Roman" w:cstheme="minorHAnsi"/>
          <w:sz w:val="24"/>
          <w:szCs w:val="24"/>
          <w:lang w:eastAsia="sl-SI"/>
        </w:rPr>
        <w:t xml:space="preserve">Predšolska bralna značka </w:t>
      </w:r>
    </w:p>
    <w:p w:rsidR="00C31A63" w:rsidRPr="000C2D4D" w:rsidRDefault="00C31A63" w:rsidP="006F244E">
      <w:pPr>
        <w:spacing w:after="120" w:line="240" w:lineRule="auto"/>
        <w:jc w:val="both"/>
        <w:rPr>
          <w:rFonts w:eastAsia="Times New Roman" w:cstheme="minorHAnsi"/>
          <w:sz w:val="24"/>
          <w:szCs w:val="24"/>
          <w:lang w:eastAsia="sl-SI"/>
        </w:rPr>
      </w:pPr>
      <w:r w:rsidRPr="000C2D4D">
        <w:rPr>
          <w:rFonts w:eastAsia="Times New Roman" w:cstheme="minorHAnsi"/>
          <w:sz w:val="24"/>
          <w:szCs w:val="24"/>
          <w:lang w:eastAsia="sl-SI"/>
        </w:rPr>
        <w:t xml:space="preserve">S predšolsko bralno značko spodbujamo družinsko branje. Starše </w:t>
      </w:r>
      <w:r w:rsidR="00BE2BE9" w:rsidRPr="000C2D4D">
        <w:rPr>
          <w:rFonts w:eastAsia="Times New Roman" w:cstheme="minorHAnsi"/>
          <w:sz w:val="24"/>
          <w:szCs w:val="24"/>
          <w:lang w:eastAsia="sl-SI"/>
        </w:rPr>
        <w:t>bomo po</w:t>
      </w:r>
      <w:r w:rsidRPr="000C2D4D">
        <w:rPr>
          <w:rFonts w:eastAsia="Times New Roman" w:cstheme="minorHAnsi"/>
          <w:sz w:val="24"/>
          <w:szCs w:val="24"/>
          <w:lang w:eastAsia="sl-SI"/>
        </w:rPr>
        <w:t>vabi</w:t>
      </w:r>
      <w:r w:rsidR="00BE2BE9" w:rsidRPr="000C2D4D">
        <w:rPr>
          <w:rFonts w:eastAsia="Times New Roman" w:cstheme="minorHAnsi"/>
          <w:sz w:val="24"/>
          <w:szCs w:val="24"/>
          <w:lang w:eastAsia="sl-SI"/>
        </w:rPr>
        <w:t>li</w:t>
      </w:r>
      <w:r w:rsidRPr="000C2D4D">
        <w:rPr>
          <w:rFonts w:eastAsia="Times New Roman" w:cstheme="minorHAnsi"/>
          <w:sz w:val="24"/>
          <w:szCs w:val="24"/>
          <w:lang w:eastAsia="sl-SI"/>
        </w:rPr>
        <w:t xml:space="preserve">, naj kar se da zgodaj začnejo brati svojemu otroku, v pomoč pa </w:t>
      </w:r>
      <w:r w:rsidR="00BE2BE9" w:rsidRPr="000C2D4D">
        <w:rPr>
          <w:rFonts w:eastAsia="Times New Roman" w:cstheme="minorHAnsi"/>
          <w:sz w:val="24"/>
          <w:szCs w:val="24"/>
          <w:lang w:eastAsia="sl-SI"/>
        </w:rPr>
        <w:t>jim</w:t>
      </w:r>
      <w:r w:rsidRPr="000C2D4D">
        <w:rPr>
          <w:rFonts w:eastAsia="Times New Roman" w:cstheme="minorHAnsi"/>
          <w:sz w:val="24"/>
          <w:szCs w:val="24"/>
          <w:lang w:eastAsia="sl-SI"/>
        </w:rPr>
        <w:t xml:space="preserve"> </w:t>
      </w:r>
      <w:r w:rsidR="00BE2BE9" w:rsidRPr="000C2D4D">
        <w:rPr>
          <w:rFonts w:eastAsia="Times New Roman" w:cstheme="minorHAnsi"/>
          <w:sz w:val="24"/>
          <w:szCs w:val="24"/>
          <w:lang w:eastAsia="sl-SI"/>
        </w:rPr>
        <w:t>bo</w:t>
      </w:r>
      <w:r w:rsidRPr="000C2D4D">
        <w:rPr>
          <w:rFonts w:eastAsia="Times New Roman" w:cstheme="minorHAnsi"/>
          <w:sz w:val="24"/>
          <w:szCs w:val="24"/>
          <w:lang w:eastAsia="sl-SI"/>
        </w:rPr>
        <w:t xml:space="preserve"> naša brošura z izbranimi naslovi slikanic. Sodelujoči </w:t>
      </w:r>
      <w:r w:rsidR="00BE2BE9" w:rsidRPr="000C2D4D">
        <w:rPr>
          <w:rFonts w:eastAsia="Times New Roman" w:cstheme="minorHAnsi"/>
          <w:sz w:val="24"/>
          <w:szCs w:val="24"/>
          <w:lang w:eastAsia="sl-SI"/>
        </w:rPr>
        <w:t xml:space="preserve">bodo </w:t>
      </w:r>
      <w:r w:rsidRPr="000C2D4D">
        <w:rPr>
          <w:rFonts w:eastAsia="Times New Roman" w:cstheme="minorHAnsi"/>
          <w:sz w:val="24"/>
          <w:szCs w:val="24"/>
          <w:lang w:eastAsia="sl-SI"/>
        </w:rPr>
        <w:t>ob prebranih knjigah v brošuri zbira</w:t>
      </w:r>
      <w:r w:rsidR="00BE2BE9" w:rsidRPr="000C2D4D">
        <w:rPr>
          <w:rFonts w:eastAsia="Times New Roman" w:cstheme="minorHAnsi"/>
          <w:sz w:val="24"/>
          <w:szCs w:val="24"/>
          <w:lang w:eastAsia="sl-SI"/>
        </w:rPr>
        <w:t>li</w:t>
      </w:r>
      <w:r w:rsidRPr="000C2D4D">
        <w:rPr>
          <w:rFonts w:eastAsia="Times New Roman" w:cstheme="minorHAnsi"/>
          <w:sz w:val="24"/>
          <w:szCs w:val="24"/>
          <w:lang w:eastAsia="sl-SI"/>
        </w:rPr>
        <w:t xml:space="preserve"> žige knjižnih junakov, ob zbranih petih </w:t>
      </w:r>
      <w:r w:rsidR="000148DB" w:rsidRPr="000C2D4D">
        <w:rPr>
          <w:rFonts w:eastAsia="Times New Roman" w:cstheme="minorHAnsi"/>
          <w:sz w:val="24"/>
          <w:szCs w:val="24"/>
          <w:lang w:eastAsia="sl-SI"/>
        </w:rPr>
        <w:t xml:space="preserve">žigih </w:t>
      </w:r>
      <w:r w:rsidR="00BE2BE9" w:rsidRPr="000C2D4D">
        <w:rPr>
          <w:rFonts w:eastAsia="Times New Roman" w:cstheme="minorHAnsi"/>
          <w:sz w:val="24"/>
          <w:szCs w:val="24"/>
          <w:lang w:eastAsia="sl-SI"/>
        </w:rPr>
        <w:t>bodo</w:t>
      </w:r>
      <w:r w:rsidRPr="000C2D4D">
        <w:rPr>
          <w:rFonts w:eastAsia="Times New Roman" w:cstheme="minorHAnsi"/>
          <w:sz w:val="24"/>
          <w:szCs w:val="24"/>
          <w:lang w:eastAsia="sl-SI"/>
        </w:rPr>
        <w:t xml:space="preserve"> zaključili bralno značko in </w:t>
      </w:r>
      <w:r w:rsidR="00BE2BE9" w:rsidRPr="000C2D4D">
        <w:rPr>
          <w:rFonts w:eastAsia="Times New Roman" w:cstheme="minorHAnsi"/>
          <w:sz w:val="24"/>
          <w:szCs w:val="24"/>
          <w:lang w:eastAsia="sl-SI"/>
        </w:rPr>
        <w:t>bodo</w:t>
      </w:r>
      <w:r w:rsidRPr="000C2D4D">
        <w:rPr>
          <w:rFonts w:eastAsia="Times New Roman" w:cstheme="minorHAnsi"/>
          <w:sz w:val="24"/>
          <w:szCs w:val="24"/>
          <w:lang w:eastAsia="sl-SI"/>
        </w:rPr>
        <w:t xml:space="preserve"> povabljeni na dogodek, kjer jim </w:t>
      </w:r>
      <w:r w:rsidR="00BE2BE9" w:rsidRPr="000C2D4D">
        <w:rPr>
          <w:rFonts w:eastAsia="Times New Roman" w:cstheme="minorHAnsi"/>
          <w:sz w:val="24"/>
          <w:szCs w:val="24"/>
          <w:lang w:eastAsia="sl-SI"/>
        </w:rPr>
        <w:t xml:space="preserve">bomo </w:t>
      </w:r>
      <w:r w:rsidRPr="000C2D4D">
        <w:rPr>
          <w:rFonts w:eastAsia="Times New Roman" w:cstheme="minorHAnsi"/>
          <w:sz w:val="24"/>
          <w:szCs w:val="24"/>
          <w:lang w:eastAsia="sl-SI"/>
        </w:rPr>
        <w:t>podeli</w:t>
      </w:r>
      <w:r w:rsidR="00BE2BE9" w:rsidRPr="000C2D4D">
        <w:rPr>
          <w:rFonts w:eastAsia="Times New Roman" w:cstheme="minorHAnsi"/>
          <w:sz w:val="24"/>
          <w:szCs w:val="24"/>
          <w:lang w:eastAsia="sl-SI"/>
        </w:rPr>
        <w:t>li</w:t>
      </w:r>
      <w:r w:rsidRPr="000C2D4D">
        <w:rPr>
          <w:rFonts w:eastAsia="Times New Roman" w:cstheme="minorHAnsi"/>
          <w:sz w:val="24"/>
          <w:szCs w:val="24"/>
          <w:lang w:eastAsia="sl-SI"/>
        </w:rPr>
        <w:t xml:space="preserve"> priznanje.</w:t>
      </w:r>
    </w:p>
    <w:p w:rsidR="00F90068" w:rsidRPr="000C2D4D" w:rsidRDefault="00F90068" w:rsidP="006F244E">
      <w:pPr>
        <w:spacing w:after="120" w:line="240" w:lineRule="auto"/>
        <w:jc w:val="both"/>
        <w:rPr>
          <w:rFonts w:eastAsia="Times New Roman" w:cstheme="minorHAnsi"/>
          <w:sz w:val="24"/>
          <w:szCs w:val="24"/>
          <w:lang w:eastAsia="sl-SI"/>
        </w:rPr>
      </w:pPr>
    </w:p>
    <w:p w:rsidR="001A128F" w:rsidRPr="000C2D4D" w:rsidRDefault="001A128F" w:rsidP="00980D48">
      <w:pPr>
        <w:pStyle w:val="Odstavekseznama"/>
        <w:numPr>
          <w:ilvl w:val="2"/>
          <w:numId w:val="24"/>
        </w:numPr>
        <w:spacing w:after="120" w:line="240" w:lineRule="auto"/>
        <w:jc w:val="both"/>
        <w:rPr>
          <w:rFonts w:eastAsia="Times New Roman" w:cstheme="minorHAnsi"/>
          <w:sz w:val="24"/>
          <w:szCs w:val="24"/>
          <w:lang w:eastAsia="sl-SI"/>
        </w:rPr>
      </w:pPr>
      <w:r w:rsidRPr="000C2D4D">
        <w:rPr>
          <w:rFonts w:eastAsia="Times New Roman" w:cstheme="minorHAnsi"/>
          <w:sz w:val="24"/>
          <w:szCs w:val="24"/>
          <w:lang w:eastAsia="sl-SI"/>
        </w:rPr>
        <w:t>Knjižnic</w:t>
      </w:r>
      <w:r w:rsidR="005D0DA3" w:rsidRPr="000C2D4D">
        <w:rPr>
          <w:rFonts w:eastAsia="Times New Roman" w:cstheme="minorHAnsi"/>
          <w:sz w:val="24"/>
          <w:szCs w:val="24"/>
          <w:lang w:eastAsia="sl-SI"/>
        </w:rPr>
        <w:t>a</w:t>
      </w:r>
      <w:r w:rsidRPr="000C2D4D">
        <w:rPr>
          <w:rFonts w:eastAsia="Times New Roman" w:cstheme="minorHAnsi"/>
          <w:sz w:val="24"/>
          <w:szCs w:val="24"/>
          <w:lang w:eastAsia="sl-SI"/>
        </w:rPr>
        <w:t xml:space="preserve"> pod krošnjami</w:t>
      </w:r>
    </w:p>
    <w:p w:rsidR="00B30F27" w:rsidRPr="000C2D4D" w:rsidRDefault="00B30F27" w:rsidP="006F244E">
      <w:pPr>
        <w:spacing w:after="120" w:line="240" w:lineRule="auto"/>
        <w:contextualSpacing/>
        <w:jc w:val="both"/>
        <w:rPr>
          <w:rFonts w:eastAsia="Times New Roman" w:cstheme="minorHAnsi"/>
          <w:sz w:val="24"/>
          <w:szCs w:val="24"/>
          <w:lang w:eastAsia="sl-SI"/>
        </w:rPr>
      </w:pPr>
      <w:r w:rsidRPr="000C2D4D">
        <w:rPr>
          <w:rFonts w:eastAsia="Times New Roman" w:cstheme="minorHAnsi"/>
          <w:sz w:val="24"/>
          <w:szCs w:val="24"/>
          <w:lang w:eastAsia="sl-SI"/>
        </w:rPr>
        <w:t xml:space="preserve">V </w:t>
      </w:r>
      <w:r w:rsidR="006A53BE" w:rsidRPr="000C2D4D">
        <w:rPr>
          <w:rFonts w:eastAsia="Times New Roman" w:cstheme="minorHAnsi"/>
          <w:sz w:val="24"/>
          <w:szCs w:val="24"/>
          <w:lang w:eastAsia="sl-SI"/>
        </w:rPr>
        <w:t>so organizaciji</w:t>
      </w:r>
      <w:r w:rsidRPr="000C2D4D">
        <w:rPr>
          <w:rFonts w:eastAsia="Times New Roman" w:cstheme="minorHAnsi"/>
          <w:sz w:val="24"/>
          <w:szCs w:val="24"/>
          <w:lang w:eastAsia="sl-SI"/>
        </w:rPr>
        <w:t xml:space="preserve"> zavoda Divja Misel </w:t>
      </w:r>
      <w:r w:rsidR="005D0DA3" w:rsidRPr="000C2D4D">
        <w:rPr>
          <w:rFonts w:eastAsia="Times New Roman" w:cstheme="minorHAnsi"/>
          <w:sz w:val="24"/>
          <w:szCs w:val="24"/>
          <w:lang w:eastAsia="sl-SI"/>
        </w:rPr>
        <w:t xml:space="preserve">bomo </w:t>
      </w:r>
      <w:r w:rsidRPr="000C2D4D">
        <w:rPr>
          <w:rFonts w:eastAsia="Times New Roman" w:cstheme="minorHAnsi"/>
          <w:sz w:val="24"/>
          <w:szCs w:val="24"/>
          <w:lang w:eastAsia="sl-SI"/>
        </w:rPr>
        <w:t>v času poletnih počitnic organizira</w:t>
      </w:r>
      <w:r w:rsidR="000952D4" w:rsidRPr="000C2D4D">
        <w:rPr>
          <w:rFonts w:eastAsia="Times New Roman" w:cstheme="minorHAnsi"/>
          <w:sz w:val="24"/>
          <w:szCs w:val="24"/>
          <w:lang w:eastAsia="sl-SI"/>
        </w:rPr>
        <w:t>li</w:t>
      </w:r>
      <w:r w:rsidRPr="000C2D4D">
        <w:rPr>
          <w:rFonts w:eastAsia="Times New Roman" w:cstheme="minorHAnsi"/>
          <w:sz w:val="24"/>
          <w:szCs w:val="24"/>
          <w:lang w:eastAsia="sl-SI"/>
        </w:rPr>
        <w:t xml:space="preserve"> Knjižnico pod krošnjami v ribniškem grajskem parku</w:t>
      </w:r>
      <w:r w:rsidR="000952D4" w:rsidRPr="000C2D4D">
        <w:rPr>
          <w:rFonts w:eastAsia="Times New Roman" w:cstheme="minorHAnsi"/>
          <w:sz w:val="24"/>
          <w:szCs w:val="24"/>
          <w:lang w:eastAsia="sl-SI"/>
        </w:rPr>
        <w:t>.</w:t>
      </w:r>
      <w:r w:rsidRPr="000C2D4D">
        <w:rPr>
          <w:rFonts w:eastAsia="Times New Roman" w:cstheme="minorHAnsi"/>
          <w:sz w:val="24"/>
          <w:szCs w:val="24"/>
          <w:lang w:eastAsia="sl-SI"/>
        </w:rPr>
        <w:t xml:space="preserve"> </w:t>
      </w:r>
      <w:r w:rsidR="000952D4" w:rsidRPr="000C2D4D">
        <w:rPr>
          <w:rFonts w:eastAsia="Times New Roman" w:cstheme="minorHAnsi"/>
          <w:sz w:val="24"/>
          <w:szCs w:val="24"/>
          <w:lang w:eastAsia="sl-SI"/>
        </w:rPr>
        <w:t xml:space="preserve">V Knjižnici pod krošnjami </w:t>
      </w:r>
      <w:r w:rsidR="00394B9D">
        <w:rPr>
          <w:rFonts w:eastAsia="Times New Roman" w:cstheme="minorHAnsi"/>
          <w:sz w:val="24"/>
          <w:szCs w:val="24"/>
          <w:lang w:eastAsia="sl-SI"/>
        </w:rPr>
        <w:t>od četrtka do nedelje</w:t>
      </w:r>
      <w:r w:rsidRPr="000C2D4D">
        <w:rPr>
          <w:rFonts w:eastAsia="Times New Roman" w:cstheme="minorHAnsi"/>
          <w:sz w:val="24"/>
          <w:szCs w:val="24"/>
          <w:lang w:eastAsia="sl-SI"/>
        </w:rPr>
        <w:t xml:space="preserve"> v tednu ponujamo prostor za branje, počitek, listanje, za otroke pa družabne in športne igre, pravljične ure in ustvarjalne delavnice.</w:t>
      </w:r>
    </w:p>
    <w:p w:rsidR="00474E57" w:rsidRPr="000C2D4D" w:rsidRDefault="00474E57" w:rsidP="006F244E">
      <w:pPr>
        <w:spacing w:after="120" w:line="240" w:lineRule="auto"/>
        <w:contextualSpacing/>
        <w:jc w:val="both"/>
        <w:rPr>
          <w:rFonts w:eastAsia="Times New Roman" w:cstheme="minorHAnsi"/>
          <w:sz w:val="24"/>
          <w:szCs w:val="24"/>
          <w:lang w:eastAsia="sl-SI"/>
        </w:rPr>
      </w:pPr>
    </w:p>
    <w:p w:rsidR="001A128F" w:rsidRPr="000C2D4D" w:rsidRDefault="001A128F" w:rsidP="00980D48">
      <w:pPr>
        <w:pStyle w:val="Odstavekseznama"/>
        <w:numPr>
          <w:ilvl w:val="2"/>
          <w:numId w:val="24"/>
        </w:numPr>
        <w:spacing w:after="120" w:line="240" w:lineRule="auto"/>
        <w:jc w:val="both"/>
        <w:rPr>
          <w:rFonts w:eastAsia="Times New Roman" w:cstheme="minorHAnsi"/>
          <w:sz w:val="24"/>
          <w:szCs w:val="24"/>
          <w:lang w:eastAsia="sl-SI"/>
        </w:rPr>
      </w:pPr>
      <w:r w:rsidRPr="000C2D4D">
        <w:rPr>
          <w:rFonts w:eastAsia="Times New Roman" w:cstheme="minorHAnsi"/>
          <w:sz w:val="24"/>
          <w:szCs w:val="24"/>
          <w:lang w:eastAsia="sl-SI"/>
        </w:rPr>
        <w:lastRenderedPageBreak/>
        <w:t>Razstave</w:t>
      </w:r>
    </w:p>
    <w:p w:rsidR="00474E57" w:rsidRPr="000C2D4D" w:rsidRDefault="00474E57" w:rsidP="006F244E">
      <w:pPr>
        <w:spacing w:after="120" w:line="240" w:lineRule="auto"/>
        <w:contextualSpacing/>
        <w:jc w:val="both"/>
        <w:rPr>
          <w:rFonts w:eastAsia="Times New Roman" w:cstheme="minorHAnsi"/>
          <w:sz w:val="24"/>
          <w:szCs w:val="24"/>
          <w:lang w:eastAsia="sl-SI"/>
        </w:rPr>
      </w:pPr>
      <w:r w:rsidRPr="000C2D4D">
        <w:rPr>
          <w:rFonts w:eastAsia="Times New Roman" w:cstheme="minorHAnsi"/>
          <w:sz w:val="24"/>
          <w:szCs w:val="24"/>
          <w:lang w:eastAsia="sl-SI"/>
        </w:rPr>
        <w:t xml:space="preserve">Na mladinskem oddelku </w:t>
      </w:r>
      <w:r w:rsidR="00BE2BE9" w:rsidRPr="000C2D4D">
        <w:rPr>
          <w:rFonts w:eastAsia="Times New Roman" w:cstheme="minorHAnsi"/>
          <w:sz w:val="24"/>
          <w:szCs w:val="24"/>
          <w:lang w:eastAsia="sl-SI"/>
        </w:rPr>
        <w:t xml:space="preserve">bomo </w:t>
      </w:r>
      <w:r w:rsidRPr="000C2D4D">
        <w:rPr>
          <w:rFonts w:eastAsia="Times New Roman" w:cstheme="minorHAnsi"/>
          <w:sz w:val="24"/>
          <w:szCs w:val="24"/>
          <w:lang w:eastAsia="sl-SI"/>
        </w:rPr>
        <w:t>mesečno postavlja</w:t>
      </w:r>
      <w:r w:rsidR="00BE2BE9" w:rsidRPr="000C2D4D">
        <w:rPr>
          <w:rFonts w:eastAsia="Times New Roman" w:cstheme="minorHAnsi"/>
          <w:sz w:val="24"/>
          <w:szCs w:val="24"/>
          <w:lang w:eastAsia="sl-SI"/>
        </w:rPr>
        <w:t>li</w:t>
      </w:r>
      <w:r w:rsidRPr="000C2D4D">
        <w:rPr>
          <w:rFonts w:eastAsia="Times New Roman" w:cstheme="minorHAnsi"/>
          <w:sz w:val="24"/>
          <w:szCs w:val="24"/>
          <w:lang w:eastAsia="sl-SI"/>
        </w:rPr>
        <w:t xml:space="preserve"> razstave na različne teme, ki so aktualne za otroke in mladino.</w:t>
      </w:r>
    </w:p>
    <w:p w:rsidR="00474E57" w:rsidRPr="000C2D4D" w:rsidRDefault="00474E57" w:rsidP="006F244E">
      <w:pPr>
        <w:spacing w:after="120" w:line="240" w:lineRule="auto"/>
        <w:contextualSpacing/>
        <w:jc w:val="both"/>
        <w:rPr>
          <w:rFonts w:eastAsia="Times New Roman" w:cstheme="minorHAnsi"/>
          <w:sz w:val="24"/>
          <w:szCs w:val="24"/>
          <w:lang w:eastAsia="sl-SI"/>
        </w:rPr>
      </w:pPr>
    </w:p>
    <w:p w:rsidR="00474E57" w:rsidRPr="000C2D4D" w:rsidRDefault="00474E57" w:rsidP="006F244E">
      <w:pPr>
        <w:spacing w:after="120" w:line="240" w:lineRule="auto"/>
        <w:contextualSpacing/>
        <w:jc w:val="both"/>
        <w:rPr>
          <w:rFonts w:eastAsia="Times New Roman" w:cstheme="minorHAnsi"/>
          <w:sz w:val="24"/>
          <w:szCs w:val="24"/>
          <w:lang w:eastAsia="sl-SI"/>
        </w:rPr>
      </w:pPr>
    </w:p>
    <w:p w:rsidR="00736BDF" w:rsidRPr="000C2D4D" w:rsidRDefault="0000076F" w:rsidP="00980D48">
      <w:pPr>
        <w:pStyle w:val="Naslov2"/>
        <w:numPr>
          <w:ilvl w:val="1"/>
          <w:numId w:val="24"/>
        </w:numPr>
        <w:spacing w:before="0" w:line="240" w:lineRule="auto"/>
        <w:jc w:val="both"/>
        <w:rPr>
          <w:rFonts w:asciiTheme="minorHAnsi" w:eastAsia="Times New Roman" w:hAnsiTheme="minorHAnsi" w:cstheme="minorHAnsi"/>
          <w:color w:val="auto"/>
          <w:sz w:val="24"/>
          <w:szCs w:val="24"/>
          <w:lang w:eastAsia="sl-SI"/>
        </w:rPr>
      </w:pPr>
      <w:bookmarkStart w:id="35" w:name="_Toc19529663"/>
      <w:bookmarkStart w:id="36" w:name="_Toc208569671"/>
      <w:r w:rsidRPr="000C2D4D">
        <w:rPr>
          <w:rFonts w:asciiTheme="minorHAnsi" w:eastAsia="Times New Roman" w:hAnsiTheme="minorHAnsi" w:cstheme="minorHAnsi"/>
          <w:color w:val="auto"/>
          <w:sz w:val="24"/>
          <w:szCs w:val="24"/>
          <w:lang w:eastAsia="sl-SI"/>
        </w:rPr>
        <w:t>PROGRAM ZA ODRASLE</w:t>
      </w:r>
      <w:bookmarkEnd w:id="35"/>
      <w:bookmarkEnd w:id="36"/>
    </w:p>
    <w:p w:rsidR="003639A8" w:rsidRPr="000C2D4D" w:rsidRDefault="003639A8" w:rsidP="00C51B5B">
      <w:pPr>
        <w:spacing w:after="120"/>
        <w:rPr>
          <w:rFonts w:cstheme="minorHAnsi"/>
          <w:sz w:val="24"/>
          <w:szCs w:val="24"/>
          <w:lang w:eastAsia="sl-SI"/>
        </w:rPr>
      </w:pPr>
    </w:p>
    <w:p w:rsidR="000148DB" w:rsidRPr="000C2D4D" w:rsidRDefault="002C0D89" w:rsidP="003C6BB7">
      <w:pPr>
        <w:pStyle w:val="Odstavekseznama"/>
        <w:numPr>
          <w:ilvl w:val="2"/>
          <w:numId w:val="40"/>
        </w:numPr>
        <w:spacing w:after="120" w:line="240" w:lineRule="auto"/>
        <w:jc w:val="both"/>
        <w:rPr>
          <w:rFonts w:eastAsia="Times New Roman" w:cstheme="minorHAnsi"/>
          <w:sz w:val="24"/>
          <w:szCs w:val="24"/>
          <w:lang w:eastAsia="sl-SI"/>
        </w:rPr>
      </w:pPr>
      <w:r w:rsidRPr="000C2D4D">
        <w:rPr>
          <w:rFonts w:eastAsia="Times New Roman" w:cstheme="minorHAnsi"/>
          <w:sz w:val="24"/>
          <w:szCs w:val="24"/>
          <w:lang w:eastAsia="sl-SI"/>
        </w:rPr>
        <w:t>Druženje z varovanci VDC</w:t>
      </w:r>
    </w:p>
    <w:p w:rsidR="002C0D89" w:rsidRDefault="000C1C00" w:rsidP="000148DB">
      <w:pPr>
        <w:spacing w:after="120" w:line="240" w:lineRule="auto"/>
        <w:jc w:val="both"/>
        <w:rPr>
          <w:rFonts w:eastAsia="Times New Roman" w:cstheme="minorHAnsi"/>
          <w:sz w:val="24"/>
          <w:szCs w:val="24"/>
          <w:lang w:eastAsia="sl-SI"/>
        </w:rPr>
      </w:pPr>
      <w:r>
        <w:rPr>
          <w:rFonts w:eastAsia="Times New Roman" w:cstheme="minorHAnsi"/>
          <w:sz w:val="24"/>
          <w:szCs w:val="24"/>
          <w:lang w:eastAsia="sl-SI"/>
        </w:rPr>
        <w:t>1</w:t>
      </w:r>
      <w:r w:rsidR="002C0D89" w:rsidRPr="000C2D4D">
        <w:rPr>
          <w:rFonts w:eastAsia="Times New Roman" w:cstheme="minorHAnsi"/>
          <w:sz w:val="24"/>
          <w:szCs w:val="24"/>
          <w:lang w:eastAsia="sl-SI"/>
        </w:rPr>
        <w:t>x mesečno v VDC-ju se bomo srečali z varovanci, kjer</w:t>
      </w:r>
      <w:r w:rsidR="003C6BB7" w:rsidRPr="000C2D4D">
        <w:rPr>
          <w:rFonts w:eastAsia="Times New Roman" w:cstheme="minorHAnsi"/>
          <w:sz w:val="24"/>
          <w:szCs w:val="24"/>
          <w:lang w:eastAsia="sl-SI"/>
        </w:rPr>
        <w:t xml:space="preserve"> </w:t>
      </w:r>
      <w:r w:rsidR="002C0D89" w:rsidRPr="000C2D4D">
        <w:rPr>
          <w:rFonts w:eastAsia="Times New Roman" w:cstheme="minorHAnsi"/>
          <w:sz w:val="24"/>
          <w:szCs w:val="24"/>
          <w:lang w:eastAsia="sl-SI"/>
        </w:rPr>
        <w:t>bo na sporedu branje pravljice, pogovor, reševanje ugank in kvizi.</w:t>
      </w:r>
      <w:r>
        <w:rPr>
          <w:rFonts w:eastAsia="Times New Roman" w:cstheme="minorHAnsi"/>
          <w:sz w:val="24"/>
          <w:szCs w:val="24"/>
          <w:lang w:eastAsia="sl-SI"/>
        </w:rPr>
        <w:t xml:space="preserve"> </w:t>
      </w:r>
    </w:p>
    <w:p w:rsidR="000C1C00" w:rsidRPr="000C2D4D" w:rsidRDefault="000C1C00" w:rsidP="000148DB">
      <w:pPr>
        <w:spacing w:after="120" w:line="240" w:lineRule="auto"/>
        <w:jc w:val="both"/>
        <w:rPr>
          <w:rFonts w:eastAsia="Times New Roman" w:cstheme="minorHAnsi"/>
          <w:sz w:val="24"/>
          <w:szCs w:val="24"/>
          <w:lang w:eastAsia="sl-SI"/>
        </w:rPr>
      </w:pPr>
      <w:r>
        <w:rPr>
          <w:rFonts w:eastAsia="Times New Roman" w:cstheme="minorHAnsi"/>
          <w:sz w:val="24"/>
          <w:szCs w:val="24"/>
          <w:lang w:eastAsia="sl-SI"/>
        </w:rPr>
        <w:t>1x mesečno v bivalni enoti VDC-ja. Tudi v bivalni enoti se bomo družili z varovanci jim brali pravljice ter reševali uganke.</w:t>
      </w:r>
    </w:p>
    <w:p w:rsidR="002C0D89" w:rsidRPr="000C2D4D" w:rsidRDefault="002C0D89" w:rsidP="002C0D89">
      <w:pPr>
        <w:spacing w:after="120" w:line="240" w:lineRule="auto"/>
        <w:ind w:left="360"/>
        <w:jc w:val="both"/>
        <w:rPr>
          <w:rFonts w:eastAsia="Times New Roman" w:cstheme="minorHAnsi"/>
          <w:sz w:val="24"/>
          <w:szCs w:val="24"/>
          <w:lang w:eastAsia="sl-SI"/>
        </w:rPr>
      </w:pPr>
    </w:p>
    <w:p w:rsidR="002C0D89" w:rsidRPr="000C2D4D" w:rsidRDefault="002C0D89" w:rsidP="003C6BB7">
      <w:pPr>
        <w:pStyle w:val="Odstavekseznama"/>
        <w:numPr>
          <w:ilvl w:val="2"/>
          <w:numId w:val="40"/>
        </w:numPr>
        <w:spacing w:after="120" w:line="240" w:lineRule="auto"/>
        <w:jc w:val="both"/>
        <w:rPr>
          <w:rFonts w:eastAsia="Times New Roman" w:cstheme="minorHAnsi"/>
          <w:sz w:val="24"/>
          <w:szCs w:val="24"/>
          <w:lang w:eastAsia="sl-SI"/>
        </w:rPr>
      </w:pPr>
      <w:r w:rsidRPr="000C2D4D">
        <w:rPr>
          <w:rFonts w:eastAsia="Times New Roman" w:cstheme="minorHAnsi"/>
          <w:sz w:val="24"/>
          <w:szCs w:val="24"/>
          <w:lang w:eastAsia="sl-SI"/>
        </w:rPr>
        <w:t>Srečanja v DSO-ju</w:t>
      </w:r>
    </w:p>
    <w:p w:rsidR="002C0D89" w:rsidRPr="000C2D4D" w:rsidRDefault="002C0D89" w:rsidP="006F244E">
      <w:pPr>
        <w:spacing w:after="120" w:line="240" w:lineRule="auto"/>
        <w:contextualSpacing/>
        <w:jc w:val="both"/>
        <w:rPr>
          <w:rFonts w:eastAsia="Times New Roman" w:cstheme="minorHAnsi"/>
          <w:sz w:val="24"/>
          <w:szCs w:val="24"/>
          <w:lang w:eastAsia="sl-SI"/>
        </w:rPr>
      </w:pPr>
      <w:r w:rsidRPr="000C2D4D">
        <w:rPr>
          <w:rFonts w:eastAsia="Times New Roman" w:cstheme="minorHAnsi"/>
          <w:sz w:val="24"/>
          <w:szCs w:val="24"/>
          <w:lang w:eastAsia="sl-SI"/>
        </w:rPr>
        <w:t xml:space="preserve">1x na dva meseca se bomo srečali z varovanci Doma starejših občanov. Na sporedu bodo branje pravljic (umetne in ljudske), krajših zgodb, poezije oziroma kaj po njihovem izboru. </w:t>
      </w:r>
    </w:p>
    <w:p w:rsidR="00C51B5B" w:rsidRPr="000C2D4D" w:rsidRDefault="00C51B5B" w:rsidP="00C51B5B">
      <w:pPr>
        <w:spacing w:after="120" w:line="240" w:lineRule="auto"/>
        <w:contextualSpacing/>
        <w:jc w:val="both"/>
        <w:rPr>
          <w:rFonts w:eastAsia="Times New Roman" w:cstheme="minorHAnsi"/>
          <w:sz w:val="24"/>
          <w:szCs w:val="24"/>
          <w:lang w:eastAsia="sl-SI"/>
        </w:rPr>
      </w:pPr>
    </w:p>
    <w:p w:rsidR="001E6030" w:rsidRPr="000C2D4D" w:rsidRDefault="00032445" w:rsidP="002A19C6">
      <w:pPr>
        <w:spacing w:after="120" w:line="240" w:lineRule="auto"/>
        <w:jc w:val="both"/>
        <w:rPr>
          <w:rFonts w:eastAsia="Times New Roman" w:cstheme="minorHAnsi"/>
          <w:sz w:val="24"/>
          <w:szCs w:val="24"/>
          <w:lang w:eastAsia="sl-SI"/>
        </w:rPr>
      </w:pPr>
      <w:r w:rsidRPr="000C2D4D">
        <w:rPr>
          <w:rFonts w:eastAsia="Times New Roman" w:cstheme="minorHAnsi"/>
          <w:sz w:val="24"/>
          <w:szCs w:val="24"/>
          <w:lang w:eastAsia="sl-SI"/>
        </w:rPr>
        <w:t>5</w:t>
      </w:r>
      <w:r w:rsidR="0096475D" w:rsidRPr="000C2D4D">
        <w:rPr>
          <w:rFonts w:eastAsia="Times New Roman" w:cstheme="minorHAnsi"/>
          <w:sz w:val="24"/>
          <w:szCs w:val="24"/>
          <w:lang w:eastAsia="sl-SI"/>
        </w:rPr>
        <w:t>.</w:t>
      </w:r>
      <w:r w:rsidRPr="000C2D4D">
        <w:rPr>
          <w:rFonts w:eastAsia="Times New Roman" w:cstheme="minorHAnsi"/>
          <w:sz w:val="24"/>
          <w:szCs w:val="24"/>
          <w:lang w:eastAsia="sl-SI"/>
        </w:rPr>
        <w:t>2</w:t>
      </w:r>
      <w:r w:rsidR="0096475D" w:rsidRPr="000C2D4D">
        <w:rPr>
          <w:rFonts w:eastAsia="Times New Roman" w:cstheme="minorHAnsi"/>
          <w:sz w:val="24"/>
          <w:szCs w:val="24"/>
          <w:lang w:eastAsia="sl-SI"/>
        </w:rPr>
        <w:t xml:space="preserve">.3. </w:t>
      </w:r>
      <w:r w:rsidR="001E6030" w:rsidRPr="000C2D4D">
        <w:rPr>
          <w:rFonts w:eastAsia="Times New Roman" w:cstheme="minorHAnsi"/>
          <w:sz w:val="24"/>
          <w:szCs w:val="24"/>
          <w:lang w:eastAsia="sl-SI"/>
        </w:rPr>
        <w:t xml:space="preserve">Razstave </w:t>
      </w:r>
    </w:p>
    <w:p w:rsidR="00032445" w:rsidRPr="000C2D4D" w:rsidRDefault="00BE2BE9" w:rsidP="002A19C6">
      <w:pPr>
        <w:spacing w:after="120" w:line="240" w:lineRule="auto"/>
        <w:contextualSpacing/>
        <w:jc w:val="both"/>
        <w:rPr>
          <w:rFonts w:eastAsia="Times New Roman" w:cstheme="minorHAnsi"/>
          <w:sz w:val="24"/>
          <w:szCs w:val="24"/>
          <w:lang w:eastAsia="sl-SI"/>
        </w:rPr>
      </w:pPr>
      <w:r w:rsidRPr="000C2D4D">
        <w:rPr>
          <w:rFonts w:eastAsia="Times New Roman" w:cstheme="minorHAnsi"/>
          <w:sz w:val="24"/>
          <w:szCs w:val="24"/>
          <w:lang w:eastAsia="sl-SI"/>
        </w:rPr>
        <w:t>V knjižnici bomo pripravljali r</w:t>
      </w:r>
      <w:r w:rsidR="001E6030" w:rsidRPr="000C2D4D">
        <w:rPr>
          <w:rFonts w:eastAsia="Times New Roman" w:cstheme="minorHAnsi"/>
          <w:sz w:val="24"/>
          <w:szCs w:val="24"/>
          <w:lang w:eastAsia="sl-SI"/>
        </w:rPr>
        <w:t xml:space="preserve">edne razstave  različnih področij, ki jih pokriva knjižnica, predvsem književnosti in domoznanstva. </w:t>
      </w:r>
    </w:p>
    <w:p w:rsidR="00853263" w:rsidRPr="000C2D4D" w:rsidRDefault="00853263" w:rsidP="006F244E">
      <w:pPr>
        <w:spacing w:after="120" w:line="240" w:lineRule="auto"/>
        <w:jc w:val="both"/>
        <w:rPr>
          <w:rFonts w:eastAsia="Times New Roman" w:cstheme="minorHAnsi"/>
          <w:sz w:val="24"/>
          <w:szCs w:val="24"/>
          <w:lang w:eastAsia="sl-SI"/>
        </w:rPr>
      </w:pPr>
    </w:p>
    <w:p w:rsidR="0000076F" w:rsidRPr="000C2D4D" w:rsidRDefault="002C0D89" w:rsidP="002C0D89">
      <w:pPr>
        <w:spacing w:after="120" w:line="240" w:lineRule="auto"/>
        <w:jc w:val="both"/>
        <w:rPr>
          <w:rFonts w:eastAsia="Times New Roman" w:cstheme="minorHAnsi"/>
          <w:sz w:val="24"/>
          <w:szCs w:val="24"/>
          <w:lang w:eastAsia="sl-SI"/>
        </w:rPr>
      </w:pPr>
      <w:r w:rsidRPr="000C2D4D">
        <w:rPr>
          <w:rFonts w:eastAsia="Times New Roman" w:cstheme="minorHAnsi"/>
          <w:sz w:val="24"/>
          <w:szCs w:val="24"/>
          <w:lang w:eastAsia="sl-SI"/>
        </w:rPr>
        <w:t xml:space="preserve">5.2.4. </w:t>
      </w:r>
      <w:r w:rsidR="001E6030" w:rsidRPr="000C2D4D">
        <w:rPr>
          <w:rFonts w:eastAsia="Times New Roman" w:cstheme="minorHAnsi"/>
          <w:sz w:val="24"/>
          <w:szCs w:val="24"/>
          <w:lang w:eastAsia="sl-SI"/>
        </w:rPr>
        <w:t>Knjižne razstave</w:t>
      </w:r>
    </w:p>
    <w:p w:rsidR="001E6030" w:rsidRPr="000C2D4D" w:rsidRDefault="001E6030" w:rsidP="006F244E">
      <w:pPr>
        <w:spacing w:after="120" w:line="240" w:lineRule="auto"/>
        <w:contextualSpacing/>
        <w:jc w:val="both"/>
        <w:rPr>
          <w:rFonts w:eastAsia="Times New Roman" w:cstheme="minorHAnsi"/>
          <w:sz w:val="24"/>
          <w:szCs w:val="24"/>
          <w:lang w:eastAsia="sl-SI"/>
        </w:rPr>
      </w:pPr>
      <w:r w:rsidRPr="000C2D4D">
        <w:rPr>
          <w:rFonts w:eastAsia="Times New Roman" w:cstheme="minorHAnsi"/>
          <w:sz w:val="24"/>
          <w:szCs w:val="24"/>
          <w:lang w:eastAsia="sl-SI"/>
        </w:rPr>
        <w:t>Mesečn</w:t>
      </w:r>
      <w:r w:rsidR="00BE2BE9" w:rsidRPr="000C2D4D">
        <w:rPr>
          <w:rFonts w:eastAsia="Times New Roman" w:cstheme="minorHAnsi"/>
          <w:sz w:val="24"/>
          <w:szCs w:val="24"/>
          <w:lang w:eastAsia="sl-SI"/>
        </w:rPr>
        <w:t>o bomo</w:t>
      </w:r>
      <w:r w:rsidRPr="000C2D4D">
        <w:rPr>
          <w:rFonts w:eastAsia="Times New Roman" w:cstheme="minorHAnsi"/>
          <w:sz w:val="24"/>
          <w:szCs w:val="24"/>
          <w:lang w:eastAsia="sl-SI"/>
        </w:rPr>
        <w:t xml:space="preserve"> razstav</w:t>
      </w:r>
      <w:r w:rsidR="00BE2BE9" w:rsidRPr="000C2D4D">
        <w:rPr>
          <w:rFonts w:eastAsia="Times New Roman" w:cstheme="minorHAnsi"/>
          <w:sz w:val="24"/>
          <w:szCs w:val="24"/>
          <w:lang w:eastAsia="sl-SI"/>
        </w:rPr>
        <w:t>ljali</w:t>
      </w:r>
      <w:r w:rsidRPr="000C2D4D">
        <w:rPr>
          <w:rFonts w:eastAsia="Times New Roman" w:cstheme="minorHAnsi"/>
          <w:sz w:val="24"/>
          <w:szCs w:val="24"/>
          <w:lang w:eastAsia="sl-SI"/>
        </w:rPr>
        <w:t xml:space="preserve"> knjižn</w:t>
      </w:r>
      <w:r w:rsidR="00BE2BE9" w:rsidRPr="000C2D4D">
        <w:rPr>
          <w:rFonts w:eastAsia="Times New Roman" w:cstheme="minorHAnsi"/>
          <w:sz w:val="24"/>
          <w:szCs w:val="24"/>
          <w:lang w:eastAsia="sl-SI"/>
        </w:rPr>
        <w:t>o</w:t>
      </w:r>
      <w:r w:rsidRPr="000C2D4D">
        <w:rPr>
          <w:rFonts w:eastAsia="Times New Roman" w:cstheme="minorHAnsi"/>
          <w:sz w:val="24"/>
          <w:szCs w:val="24"/>
          <w:lang w:eastAsia="sl-SI"/>
        </w:rPr>
        <w:t xml:space="preserve"> gradiv</w:t>
      </w:r>
      <w:r w:rsidR="00BE2BE9" w:rsidRPr="000C2D4D">
        <w:rPr>
          <w:rFonts w:eastAsia="Times New Roman" w:cstheme="minorHAnsi"/>
          <w:sz w:val="24"/>
          <w:szCs w:val="24"/>
          <w:lang w:eastAsia="sl-SI"/>
        </w:rPr>
        <w:t>o</w:t>
      </w:r>
      <w:r w:rsidRPr="000C2D4D">
        <w:rPr>
          <w:rFonts w:eastAsia="Times New Roman" w:cstheme="minorHAnsi"/>
          <w:sz w:val="24"/>
          <w:szCs w:val="24"/>
          <w:lang w:eastAsia="sl-SI"/>
        </w:rPr>
        <w:t xml:space="preserve"> z različno vsebino oz. različno tematiko z namenom spodbujanja branja, bralne pismenosti, informacijskega opismenjevanja.</w:t>
      </w:r>
    </w:p>
    <w:p w:rsidR="001E6030" w:rsidRPr="000C2D4D" w:rsidRDefault="001E6030" w:rsidP="006F244E">
      <w:pPr>
        <w:spacing w:after="120" w:line="240" w:lineRule="auto"/>
        <w:contextualSpacing/>
        <w:jc w:val="both"/>
        <w:rPr>
          <w:rFonts w:eastAsia="Times New Roman" w:cstheme="minorHAnsi"/>
          <w:sz w:val="24"/>
          <w:szCs w:val="24"/>
          <w:lang w:eastAsia="sl-SI"/>
        </w:rPr>
      </w:pPr>
    </w:p>
    <w:p w:rsidR="0000076F" w:rsidRPr="000C2D4D" w:rsidRDefault="009877FB" w:rsidP="006F244E">
      <w:pPr>
        <w:pStyle w:val="Odstavekseznama"/>
        <w:numPr>
          <w:ilvl w:val="2"/>
          <w:numId w:val="22"/>
        </w:numPr>
        <w:spacing w:after="120" w:line="240" w:lineRule="auto"/>
        <w:jc w:val="both"/>
        <w:rPr>
          <w:rFonts w:eastAsia="Times New Roman" w:cstheme="minorHAnsi"/>
          <w:sz w:val="24"/>
          <w:szCs w:val="24"/>
          <w:lang w:eastAsia="sl-SI"/>
        </w:rPr>
      </w:pPr>
      <w:r w:rsidRPr="000C2D4D">
        <w:rPr>
          <w:rFonts w:eastAsia="Times New Roman" w:cstheme="minorHAnsi"/>
          <w:sz w:val="24"/>
          <w:szCs w:val="24"/>
          <w:lang w:eastAsia="sl-SI"/>
        </w:rPr>
        <w:t>B</w:t>
      </w:r>
      <w:r w:rsidR="0000076F" w:rsidRPr="000C2D4D">
        <w:rPr>
          <w:rFonts w:eastAsia="Times New Roman" w:cstheme="minorHAnsi"/>
          <w:sz w:val="24"/>
          <w:szCs w:val="24"/>
          <w:lang w:eastAsia="sl-SI"/>
        </w:rPr>
        <w:t xml:space="preserve">ralna </w:t>
      </w:r>
      <w:r w:rsidR="002047D9" w:rsidRPr="000C2D4D">
        <w:rPr>
          <w:rFonts w:eastAsia="Times New Roman" w:cstheme="minorHAnsi"/>
          <w:sz w:val="24"/>
          <w:szCs w:val="24"/>
          <w:lang w:eastAsia="sl-SI"/>
        </w:rPr>
        <w:t>akcija</w:t>
      </w:r>
      <w:r w:rsidR="0000076F" w:rsidRPr="000C2D4D">
        <w:rPr>
          <w:rFonts w:eastAsia="Times New Roman" w:cstheme="minorHAnsi"/>
          <w:sz w:val="24"/>
          <w:szCs w:val="24"/>
          <w:lang w:eastAsia="sl-SI"/>
        </w:rPr>
        <w:t xml:space="preserve"> za odrasle</w:t>
      </w:r>
      <w:r w:rsidR="002047D9" w:rsidRPr="000C2D4D">
        <w:rPr>
          <w:rFonts w:eastAsia="Times New Roman" w:cstheme="minorHAnsi"/>
          <w:sz w:val="24"/>
          <w:szCs w:val="24"/>
          <w:lang w:eastAsia="sl-SI"/>
        </w:rPr>
        <w:t xml:space="preserve"> Srečni ljudje berejo</w:t>
      </w:r>
    </w:p>
    <w:p w:rsidR="001E6030" w:rsidRPr="000C2D4D" w:rsidRDefault="009877FB" w:rsidP="006F244E">
      <w:pPr>
        <w:spacing w:after="120" w:line="240" w:lineRule="auto"/>
        <w:contextualSpacing/>
        <w:jc w:val="both"/>
        <w:rPr>
          <w:rFonts w:eastAsia="Times New Roman" w:cstheme="minorHAnsi"/>
          <w:sz w:val="24"/>
          <w:szCs w:val="24"/>
          <w:lang w:eastAsia="sl-SI"/>
        </w:rPr>
      </w:pPr>
      <w:r w:rsidRPr="000C2D4D">
        <w:rPr>
          <w:rFonts w:eastAsia="Times New Roman" w:cstheme="minorHAnsi"/>
          <w:sz w:val="24"/>
          <w:szCs w:val="24"/>
          <w:lang w:eastAsia="sl-SI"/>
        </w:rPr>
        <w:t>Nadaljevali bomo s s</w:t>
      </w:r>
      <w:r w:rsidR="001E6030" w:rsidRPr="000C2D4D">
        <w:rPr>
          <w:rFonts w:eastAsia="Times New Roman" w:cstheme="minorHAnsi"/>
          <w:sz w:val="24"/>
          <w:szCs w:val="24"/>
          <w:lang w:eastAsia="sl-SI"/>
        </w:rPr>
        <w:t>podbujanje branja med odraslimi uporabniki knjižnice prek</w:t>
      </w:r>
      <w:r w:rsidRPr="000C2D4D">
        <w:rPr>
          <w:rFonts w:eastAsia="Times New Roman" w:cstheme="minorHAnsi"/>
          <w:sz w:val="24"/>
          <w:szCs w:val="24"/>
          <w:lang w:eastAsia="sl-SI"/>
        </w:rPr>
        <w:t xml:space="preserve"> bralne akcije za odrasle. </w:t>
      </w:r>
      <w:r w:rsidR="002047D9" w:rsidRPr="000C2D4D">
        <w:rPr>
          <w:rFonts w:eastAsia="Times New Roman" w:cstheme="minorHAnsi"/>
          <w:sz w:val="24"/>
          <w:szCs w:val="24"/>
          <w:lang w:eastAsia="sl-SI"/>
        </w:rPr>
        <w:t xml:space="preserve">Akcija poteka z izpolnjevanjem  obrazca o prebranih knjigah iz </w:t>
      </w:r>
      <w:r w:rsidRPr="000C2D4D">
        <w:rPr>
          <w:rFonts w:eastAsia="Times New Roman" w:cstheme="minorHAnsi"/>
          <w:sz w:val="24"/>
          <w:szCs w:val="24"/>
          <w:lang w:eastAsia="sl-SI"/>
        </w:rPr>
        <w:t>priporočiln</w:t>
      </w:r>
      <w:r w:rsidR="002047D9" w:rsidRPr="000C2D4D">
        <w:rPr>
          <w:rFonts w:eastAsia="Times New Roman" w:cstheme="minorHAnsi"/>
          <w:sz w:val="24"/>
          <w:szCs w:val="24"/>
          <w:lang w:eastAsia="sl-SI"/>
        </w:rPr>
        <w:t>ega</w:t>
      </w:r>
      <w:r w:rsidRPr="000C2D4D">
        <w:rPr>
          <w:rFonts w:eastAsia="Times New Roman" w:cstheme="minorHAnsi"/>
          <w:sz w:val="24"/>
          <w:szCs w:val="24"/>
          <w:lang w:eastAsia="sl-SI"/>
        </w:rPr>
        <w:t xml:space="preserve"> seznam</w:t>
      </w:r>
      <w:r w:rsidR="002047D9" w:rsidRPr="000C2D4D">
        <w:rPr>
          <w:rFonts w:eastAsia="Times New Roman" w:cstheme="minorHAnsi"/>
          <w:sz w:val="24"/>
          <w:szCs w:val="24"/>
          <w:lang w:eastAsia="sl-SI"/>
        </w:rPr>
        <w:t>a</w:t>
      </w:r>
      <w:r w:rsidR="001E6030" w:rsidRPr="000C2D4D">
        <w:rPr>
          <w:rFonts w:eastAsia="Times New Roman" w:cstheme="minorHAnsi"/>
          <w:sz w:val="24"/>
          <w:szCs w:val="24"/>
          <w:lang w:eastAsia="sl-SI"/>
        </w:rPr>
        <w:t xml:space="preserve">, ki </w:t>
      </w:r>
      <w:r w:rsidR="002047D9" w:rsidRPr="000C2D4D">
        <w:rPr>
          <w:rFonts w:eastAsia="Times New Roman" w:cstheme="minorHAnsi"/>
          <w:sz w:val="24"/>
          <w:szCs w:val="24"/>
          <w:lang w:eastAsia="sl-SI"/>
        </w:rPr>
        <w:t>ga</w:t>
      </w:r>
      <w:r w:rsidR="001E6030" w:rsidRPr="000C2D4D">
        <w:rPr>
          <w:rFonts w:eastAsia="Times New Roman" w:cstheme="minorHAnsi"/>
          <w:sz w:val="24"/>
          <w:szCs w:val="24"/>
          <w:lang w:eastAsia="sl-SI"/>
        </w:rPr>
        <w:t xml:space="preserve"> </w:t>
      </w:r>
      <w:r w:rsidR="002047D9" w:rsidRPr="000C2D4D">
        <w:rPr>
          <w:rFonts w:eastAsia="Times New Roman" w:cstheme="minorHAnsi"/>
          <w:sz w:val="24"/>
          <w:szCs w:val="24"/>
          <w:lang w:eastAsia="sl-SI"/>
        </w:rPr>
        <w:t>sestavijo</w:t>
      </w:r>
      <w:r w:rsidR="001E6030" w:rsidRPr="000C2D4D">
        <w:rPr>
          <w:rFonts w:eastAsia="Times New Roman" w:cstheme="minorHAnsi"/>
          <w:sz w:val="24"/>
          <w:szCs w:val="24"/>
          <w:lang w:eastAsia="sl-SI"/>
        </w:rPr>
        <w:t xml:space="preserve"> strokovne delavke v knjižnici</w:t>
      </w:r>
      <w:r w:rsidR="002047D9" w:rsidRPr="000C2D4D">
        <w:rPr>
          <w:rFonts w:eastAsia="Times New Roman" w:cstheme="minorHAnsi"/>
          <w:sz w:val="24"/>
          <w:szCs w:val="24"/>
          <w:lang w:eastAsia="sl-SI"/>
        </w:rPr>
        <w:t xml:space="preserve">. Z oddajo seznama so sodelujoči povabljeni </w:t>
      </w:r>
      <w:r w:rsidRPr="000C2D4D">
        <w:rPr>
          <w:rFonts w:eastAsia="Times New Roman" w:cstheme="minorHAnsi"/>
          <w:sz w:val="24"/>
          <w:szCs w:val="24"/>
          <w:lang w:eastAsia="sl-SI"/>
        </w:rPr>
        <w:t xml:space="preserve"> </w:t>
      </w:r>
      <w:r w:rsidR="002047D9" w:rsidRPr="000C2D4D">
        <w:rPr>
          <w:rFonts w:eastAsia="Times New Roman" w:cstheme="minorHAnsi"/>
          <w:sz w:val="24"/>
          <w:szCs w:val="24"/>
          <w:lang w:eastAsia="sl-SI"/>
        </w:rPr>
        <w:t>na literarni dogodek, ki ga pripravimo ob zaključku akcij</w:t>
      </w:r>
      <w:r w:rsidR="000C1C00">
        <w:rPr>
          <w:rFonts w:eastAsia="Times New Roman" w:cstheme="minorHAnsi"/>
          <w:sz w:val="24"/>
          <w:szCs w:val="24"/>
          <w:lang w:eastAsia="sl-SI"/>
        </w:rPr>
        <w:t>e, kjer prejmejo tudi priznanja in darilo.</w:t>
      </w:r>
    </w:p>
    <w:p w:rsidR="005149EA" w:rsidRPr="000C2D4D" w:rsidRDefault="005149EA" w:rsidP="006F244E">
      <w:pPr>
        <w:spacing w:after="120" w:line="240" w:lineRule="auto"/>
        <w:jc w:val="both"/>
        <w:rPr>
          <w:rFonts w:eastAsia="Times New Roman" w:cstheme="minorHAnsi"/>
          <w:sz w:val="24"/>
          <w:szCs w:val="24"/>
          <w:lang w:eastAsia="sl-SI"/>
        </w:rPr>
      </w:pPr>
    </w:p>
    <w:p w:rsidR="001E6030" w:rsidRPr="000C2D4D" w:rsidRDefault="001E6030" w:rsidP="006F244E">
      <w:pPr>
        <w:pStyle w:val="Odstavekseznama"/>
        <w:numPr>
          <w:ilvl w:val="2"/>
          <w:numId w:val="22"/>
        </w:numPr>
        <w:spacing w:after="120" w:line="240" w:lineRule="auto"/>
        <w:jc w:val="both"/>
        <w:rPr>
          <w:rFonts w:eastAsia="Times New Roman" w:cstheme="minorHAnsi"/>
          <w:sz w:val="24"/>
          <w:szCs w:val="24"/>
          <w:lang w:eastAsia="sl-SI"/>
        </w:rPr>
      </w:pPr>
      <w:bookmarkStart w:id="37" w:name="_Hlk100905420"/>
      <w:r w:rsidRPr="000C2D4D">
        <w:rPr>
          <w:rFonts w:eastAsia="Times New Roman" w:cstheme="minorHAnsi"/>
          <w:sz w:val="24"/>
          <w:szCs w:val="24"/>
          <w:lang w:eastAsia="sl-SI"/>
        </w:rPr>
        <w:t>Predavanja, večeri, okrogle mize</w:t>
      </w:r>
      <w:r w:rsidR="002A19C6" w:rsidRPr="000C2D4D">
        <w:rPr>
          <w:rFonts w:eastAsia="Times New Roman" w:cstheme="minorHAnsi"/>
          <w:sz w:val="24"/>
          <w:szCs w:val="24"/>
          <w:lang w:eastAsia="sl-SI"/>
        </w:rPr>
        <w:t xml:space="preserve"> </w:t>
      </w:r>
    </w:p>
    <w:bookmarkEnd w:id="37"/>
    <w:p w:rsidR="00A25786" w:rsidRPr="000C2D4D" w:rsidRDefault="00A25786" w:rsidP="00A25786">
      <w:pPr>
        <w:spacing w:after="120" w:line="240" w:lineRule="auto"/>
        <w:jc w:val="both"/>
        <w:rPr>
          <w:rFonts w:eastAsia="Times New Roman" w:cstheme="minorHAnsi"/>
          <w:sz w:val="24"/>
          <w:szCs w:val="24"/>
          <w:lang w:eastAsia="sl-SI"/>
        </w:rPr>
      </w:pPr>
      <w:r w:rsidRPr="000C2D4D">
        <w:rPr>
          <w:rFonts w:eastAsia="Times New Roman" w:cstheme="minorHAnsi"/>
          <w:sz w:val="24"/>
          <w:szCs w:val="24"/>
          <w:lang w:eastAsia="sl-SI"/>
        </w:rPr>
        <w:t xml:space="preserve">Dogodki v </w:t>
      </w:r>
      <w:proofErr w:type="spellStart"/>
      <w:r w:rsidRPr="000C2D4D">
        <w:rPr>
          <w:rFonts w:eastAsia="Times New Roman" w:cstheme="minorHAnsi"/>
          <w:sz w:val="24"/>
          <w:szCs w:val="24"/>
          <w:lang w:eastAsia="sl-SI"/>
        </w:rPr>
        <w:t>Miklovi</w:t>
      </w:r>
      <w:proofErr w:type="spellEnd"/>
      <w:r w:rsidRPr="000C2D4D">
        <w:rPr>
          <w:rFonts w:eastAsia="Times New Roman" w:cstheme="minorHAnsi"/>
          <w:sz w:val="24"/>
          <w:szCs w:val="24"/>
          <w:lang w:eastAsia="sl-SI"/>
        </w:rPr>
        <w:t xml:space="preserve"> dvorani bodo potekali večinoma ob torkih v večernem času:</w:t>
      </w:r>
    </w:p>
    <w:p w:rsidR="001E6030" w:rsidRPr="000C2D4D" w:rsidRDefault="00A9177A" w:rsidP="00A25786">
      <w:pPr>
        <w:pStyle w:val="Odstavekseznama"/>
        <w:numPr>
          <w:ilvl w:val="0"/>
          <w:numId w:val="8"/>
        </w:numPr>
        <w:spacing w:after="120" w:line="240" w:lineRule="auto"/>
        <w:jc w:val="both"/>
        <w:rPr>
          <w:rFonts w:eastAsia="Times New Roman" w:cstheme="minorHAnsi"/>
          <w:sz w:val="24"/>
          <w:szCs w:val="24"/>
          <w:lang w:eastAsia="sl-SI"/>
        </w:rPr>
      </w:pPr>
      <w:r w:rsidRPr="000C2D4D">
        <w:rPr>
          <w:rFonts w:eastAsia="Times New Roman" w:cstheme="minorHAnsi"/>
          <w:sz w:val="24"/>
          <w:szCs w:val="24"/>
          <w:lang w:eastAsia="sl-SI"/>
        </w:rPr>
        <w:t>Tematski večeri - pogovor ali predavanje na določeno temo oziroma aktualno vsebino</w:t>
      </w:r>
    </w:p>
    <w:p w:rsidR="001E6030" w:rsidRPr="000C2D4D" w:rsidRDefault="000C1C00" w:rsidP="006F244E">
      <w:pPr>
        <w:pStyle w:val="Odstavekseznama"/>
        <w:numPr>
          <w:ilvl w:val="0"/>
          <w:numId w:val="8"/>
        </w:numPr>
        <w:spacing w:after="120" w:line="240" w:lineRule="auto"/>
        <w:jc w:val="both"/>
        <w:rPr>
          <w:rFonts w:eastAsia="Times New Roman" w:cstheme="minorHAnsi"/>
          <w:sz w:val="24"/>
          <w:szCs w:val="24"/>
          <w:lang w:eastAsia="sl-SI"/>
        </w:rPr>
      </w:pPr>
      <w:r>
        <w:rPr>
          <w:rFonts w:eastAsia="Times New Roman" w:cstheme="minorHAnsi"/>
          <w:sz w:val="24"/>
          <w:szCs w:val="24"/>
          <w:lang w:eastAsia="sl-SI"/>
        </w:rPr>
        <w:t>L</w:t>
      </w:r>
      <w:r w:rsidR="00A9177A" w:rsidRPr="000C2D4D">
        <w:rPr>
          <w:rFonts w:eastAsia="Times New Roman" w:cstheme="minorHAnsi"/>
          <w:sz w:val="24"/>
          <w:szCs w:val="24"/>
          <w:lang w:eastAsia="sl-SI"/>
        </w:rPr>
        <w:t>iterarni večeri – pogovor z avtorji knjig oziroma predstavitve literature.</w:t>
      </w:r>
    </w:p>
    <w:p w:rsidR="001E6030" w:rsidRPr="000C2D4D" w:rsidRDefault="000C1C00" w:rsidP="006F244E">
      <w:pPr>
        <w:pStyle w:val="Odstavekseznama"/>
        <w:numPr>
          <w:ilvl w:val="0"/>
          <w:numId w:val="8"/>
        </w:numPr>
        <w:spacing w:after="120" w:line="240" w:lineRule="auto"/>
        <w:jc w:val="both"/>
        <w:rPr>
          <w:rFonts w:eastAsia="Times New Roman" w:cstheme="minorHAnsi"/>
          <w:sz w:val="24"/>
          <w:szCs w:val="24"/>
          <w:lang w:eastAsia="sl-SI"/>
        </w:rPr>
      </w:pPr>
      <w:r>
        <w:rPr>
          <w:rFonts w:eastAsia="Times New Roman" w:cstheme="minorHAnsi"/>
          <w:sz w:val="24"/>
          <w:szCs w:val="24"/>
          <w:lang w:eastAsia="sl-SI"/>
        </w:rPr>
        <w:t>K</w:t>
      </w:r>
      <w:r w:rsidR="00A9177A" w:rsidRPr="000C2D4D">
        <w:rPr>
          <w:rFonts w:eastAsia="Times New Roman" w:cstheme="minorHAnsi"/>
          <w:sz w:val="24"/>
          <w:szCs w:val="24"/>
          <w:lang w:eastAsia="sl-SI"/>
        </w:rPr>
        <w:t>ulturni večeri – ob kulturnem prazniku in drugih priložnostih.</w:t>
      </w:r>
    </w:p>
    <w:p w:rsidR="001E6030" w:rsidRPr="000C2D4D" w:rsidRDefault="000C1C00" w:rsidP="006F244E">
      <w:pPr>
        <w:pStyle w:val="Odstavekseznama"/>
        <w:numPr>
          <w:ilvl w:val="0"/>
          <w:numId w:val="8"/>
        </w:numPr>
        <w:spacing w:after="120" w:line="240" w:lineRule="auto"/>
        <w:jc w:val="both"/>
        <w:rPr>
          <w:rFonts w:eastAsia="Times New Roman" w:cstheme="minorHAnsi"/>
          <w:sz w:val="24"/>
          <w:szCs w:val="24"/>
          <w:lang w:eastAsia="sl-SI"/>
        </w:rPr>
      </w:pPr>
      <w:r>
        <w:rPr>
          <w:rFonts w:eastAsia="Times New Roman" w:cstheme="minorHAnsi"/>
          <w:sz w:val="24"/>
          <w:szCs w:val="24"/>
          <w:lang w:eastAsia="sl-SI"/>
        </w:rPr>
        <w:t>G</w:t>
      </w:r>
      <w:r w:rsidR="00A9177A" w:rsidRPr="000C2D4D">
        <w:rPr>
          <w:rFonts w:eastAsia="Times New Roman" w:cstheme="minorHAnsi"/>
          <w:sz w:val="24"/>
          <w:szCs w:val="24"/>
          <w:lang w:eastAsia="sl-SI"/>
        </w:rPr>
        <w:t xml:space="preserve">lasbeni večeri – ponudba </w:t>
      </w:r>
      <w:r w:rsidR="00474E57" w:rsidRPr="000C2D4D">
        <w:rPr>
          <w:rFonts w:eastAsia="Times New Roman" w:cstheme="minorHAnsi"/>
          <w:sz w:val="24"/>
          <w:szCs w:val="24"/>
          <w:lang w:eastAsia="sl-SI"/>
        </w:rPr>
        <w:t>G</w:t>
      </w:r>
      <w:r w:rsidR="00A9177A" w:rsidRPr="000C2D4D">
        <w:rPr>
          <w:rFonts w:eastAsia="Times New Roman" w:cstheme="minorHAnsi"/>
          <w:sz w:val="24"/>
          <w:szCs w:val="24"/>
          <w:lang w:eastAsia="sl-SI"/>
        </w:rPr>
        <w:t>lasben</w:t>
      </w:r>
      <w:r w:rsidR="00474E57" w:rsidRPr="000C2D4D">
        <w:rPr>
          <w:rFonts w:eastAsia="Times New Roman" w:cstheme="minorHAnsi"/>
          <w:sz w:val="24"/>
          <w:szCs w:val="24"/>
          <w:lang w:eastAsia="sl-SI"/>
        </w:rPr>
        <w:t>e</w:t>
      </w:r>
      <w:r w:rsidR="00A9177A" w:rsidRPr="000C2D4D">
        <w:rPr>
          <w:rFonts w:eastAsia="Times New Roman" w:cstheme="minorHAnsi"/>
          <w:sz w:val="24"/>
          <w:szCs w:val="24"/>
          <w:lang w:eastAsia="sl-SI"/>
        </w:rPr>
        <w:t xml:space="preserve">ga abonmaja </w:t>
      </w:r>
      <w:r w:rsidR="00474E57" w:rsidRPr="000C2D4D">
        <w:rPr>
          <w:rFonts w:eastAsia="Times New Roman" w:cstheme="minorHAnsi"/>
          <w:sz w:val="24"/>
          <w:szCs w:val="24"/>
          <w:lang w:eastAsia="sl-SI"/>
        </w:rPr>
        <w:t>R</w:t>
      </w:r>
      <w:r w:rsidR="00A9177A" w:rsidRPr="000C2D4D">
        <w:rPr>
          <w:rFonts w:eastAsia="Times New Roman" w:cstheme="minorHAnsi"/>
          <w:sz w:val="24"/>
          <w:szCs w:val="24"/>
          <w:lang w:eastAsia="sl-SI"/>
        </w:rPr>
        <w:t xml:space="preserve">ibnica </w:t>
      </w:r>
      <w:r w:rsidR="00474E57" w:rsidRPr="000C2D4D">
        <w:rPr>
          <w:rFonts w:eastAsia="Times New Roman" w:cstheme="minorHAnsi"/>
          <w:sz w:val="24"/>
          <w:szCs w:val="24"/>
          <w:lang w:eastAsia="sl-SI"/>
        </w:rPr>
        <w:t xml:space="preserve">in </w:t>
      </w:r>
      <w:r w:rsidR="00A9177A" w:rsidRPr="000C2D4D">
        <w:rPr>
          <w:rFonts w:eastAsia="Times New Roman" w:cstheme="minorHAnsi"/>
          <w:sz w:val="24"/>
          <w:szCs w:val="24"/>
          <w:lang w:eastAsia="sl-SI"/>
        </w:rPr>
        <w:t xml:space="preserve">koncerti drugih glasbenih skupin. </w:t>
      </w:r>
    </w:p>
    <w:p w:rsidR="001E6030" w:rsidRPr="000C2D4D" w:rsidRDefault="000C1C00" w:rsidP="006F244E">
      <w:pPr>
        <w:pStyle w:val="Odstavekseznama"/>
        <w:numPr>
          <w:ilvl w:val="0"/>
          <w:numId w:val="8"/>
        </w:numPr>
        <w:spacing w:after="120" w:line="240" w:lineRule="auto"/>
        <w:jc w:val="both"/>
        <w:rPr>
          <w:rFonts w:eastAsia="Times New Roman" w:cstheme="minorHAnsi"/>
          <w:sz w:val="24"/>
          <w:szCs w:val="24"/>
          <w:lang w:eastAsia="sl-SI"/>
        </w:rPr>
      </w:pPr>
      <w:r>
        <w:rPr>
          <w:rFonts w:eastAsia="Times New Roman" w:cstheme="minorHAnsi"/>
          <w:sz w:val="24"/>
          <w:szCs w:val="24"/>
          <w:lang w:eastAsia="sl-SI"/>
        </w:rPr>
        <w:t>P</w:t>
      </w:r>
      <w:r w:rsidR="00A9177A" w:rsidRPr="000C2D4D">
        <w:rPr>
          <w:rFonts w:eastAsia="Times New Roman" w:cstheme="minorHAnsi"/>
          <w:sz w:val="24"/>
          <w:szCs w:val="24"/>
          <w:lang w:eastAsia="sl-SI"/>
        </w:rPr>
        <w:t>otopisna predavanja – ponudba, ki pokriva področje zanimanja mladih in starejših.</w:t>
      </w:r>
    </w:p>
    <w:p w:rsidR="001E6030" w:rsidRPr="000C2D4D" w:rsidRDefault="000C1C00" w:rsidP="006F244E">
      <w:pPr>
        <w:pStyle w:val="Odstavekseznama"/>
        <w:numPr>
          <w:ilvl w:val="0"/>
          <w:numId w:val="8"/>
        </w:numPr>
        <w:spacing w:after="120" w:line="240" w:lineRule="auto"/>
        <w:jc w:val="both"/>
        <w:rPr>
          <w:rFonts w:eastAsia="Times New Roman" w:cstheme="minorHAnsi"/>
          <w:sz w:val="24"/>
          <w:szCs w:val="24"/>
          <w:lang w:eastAsia="sl-SI"/>
        </w:rPr>
      </w:pPr>
      <w:r>
        <w:rPr>
          <w:rFonts w:eastAsia="Times New Roman" w:cstheme="minorHAnsi"/>
          <w:sz w:val="24"/>
          <w:szCs w:val="24"/>
          <w:lang w:eastAsia="sl-SI"/>
        </w:rPr>
        <w:lastRenderedPageBreak/>
        <w:t>P</w:t>
      </w:r>
      <w:r w:rsidR="00A9177A" w:rsidRPr="000C2D4D">
        <w:rPr>
          <w:rFonts w:eastAsia="Times New Roman" w:cstheme="minorHAnsi"/>
          <w:sz w:val="24"/>
          <w:szCs w:val="24"/>
          <w:lang w:eastAsia="sl-SI"/>
        </w:rPr>
        <w:t>ogovorni večeri – pogovor z znano osebnostjo.</w:t>
      </w:r>
    </w:p>
    <w:p w:rsidR="001E6030" w:rsidRPr="000C2D4D" w:rsidRDefault="000C1C00" w:rsidP="006F244E">
      <w:pPr>
        <w:pStyle w:val="Odstavekseznama"/>
        <w:numPr>
          <w:ilvl w:val="0"/>
          <w:numId w:val="8"/>
        </w:numPr>
        <w:spacing w:after="120" w:line="240" w:lineRule="auto"/>
        <w:jc w:val="both"/>
        <w:rPr>
          <w:rFonts w:eastAsia="Times New Roman" w:cstheme="minorHAnsi"/>
          <w:sz w:val="24"/>
          <w:szCs w:val="24"/>
          <w:lang w:eastAsia="sl-SI"/>
        </w:rPr>
      </w:pPr>
      <w:r>
        <w:rPr>
          <w:rFonts w:eastAsia="Times New Roman" w:cstheme="minorHAnsi"/>
          <w:sz w:val="24"/>
          <w:szCs w:val="24"/>
          <w:lang w:eastAsia="sl-SI"/>
        </w:rPr>
        <w:t>O</w:t>
      </w:r>
      <w:r w:rsidR="00A9177A" w:rsidRPr="000C2D4D">
        <w:rPr>
          <w:rFonts w:eastAsia="Times New Roman" w:cstheme="minorHAnsi"/>
          <w:sz w:val="24"/>
          <w:szCs w:val="24"/>
          <w:lang w:eastAsia="sl-SI"/>
        </w:rPr>
        <w:t>krogle mize –</w:t>
      </w:r>
      <w:r w:rsidR="00474E57" w:rsidRPr="000C2D4D">
        <w:rPr>
          <w:rFonts w:eastAsia="Times New Roman" w:cstheme="minorHAnsi"/>
          <w:sz w:val="24"/>
          <w:szCs w:val="24"/>
          <w:lang w:eastAsia="sl-SI"/>
        </w:rPr>
        <w:t xml:space="preserve"> </w:t>
      </w:r>
      <w:r w:rsidR="00A9177A" w:rsidRPr="000C2D4D">
        <w:rPr>
          <w:rFonts w:eastAsia="Times New Roman" w:cstheme="minorHAnsi"/>
          <w:sz w:val="24"/>
          <w:szCs w:val="24"/>
          <w:lang w:eastAsia="sl-SI"/>
        </w:rPr>
        <w:t>debat</w:t>
      </w:r>
      <w:r w:rsidR="00474E57" w:rsidRPr="000C2D4D">
        <w:rPr>
          <w:rFonts w:eastAsia="Times New Roman" w:cstheme="minorHAnsi"/>
          <w:sz w:val="24"/>
          <w:szCs w:val="24"/>
          <w:lang w:eastAsia="sl-SI"/>
        </w:rPr>
        <w:t>a</w:t>
      </w:r>
      <w:r w:rsidR="00A9177A" w:rsidRPr="000C2D4D">
        <w:rPr>
          <w:rFonts w:eastAsia="Times New Roman" w:cstheme="minorHAnsi"/>
          <w:sz w:val="24"/>
          <w:szCs w:val="24"/>
          <w:lang w:eastAsia="sl-SI"/>
        </w:rPr>
        <w:t xml:space="preserve"> o aktualnem dogajanju. </w:t>
      </w:r>
    </w:p>
    <w:p w:rsidR="00233F6A" w:rsidRPr="000C2D4D" w:rsidRDefault="00233F6A" w:rsidP="002A19C6">
      <w:pPr>
        <w:spacing w:after="120" w:line="240" w:lineRule="auto"/>
        <w:contextualSpacing/>
        <w:jc w:val="both"/>
        <w:rPr>
          <w:rFonts w:eastAsia="Times New Roman" w:cstheme="minorHAnsi"/>
          <w:sz w:val="24"/>
          <w:szCs w:val="24"/>
          <w:lang w:eastAsia="sl-SI"/>
        </w:rPr>
      </w:pPr>
    </w:p>
    <w:p w:rsidR="00474E57" w:rsidRPr="000C2D4D" w:rsidRDefault="005149EA" w:rsidP="006F244E">
      <w:pPr>
        <w:pStyle w:val="Odstavekseznama"/>
        <w:numPr>
          <w:ilvl w:val="2"/>
          <w:numId w:val="22"/>
        </w:numPr>
        <w:spacing w:after="120" w:line="240" w:lineRule="auto"/>
        <w:jc w:val="both"/>
        <w:rPr>
          <w:rFonts w:eastAsia="Times New Roman" w:cstheme="minorHAnsi"/>
          <w:sz w:val="24"/>
          <w:szCs w:val="24"/>
          <w:lang w:eastAsia="sl-SI"/>
        </w:rPr>
      </w:pPr>
      <w:r w:rsidRPr="000C2D4D">
        <w:rPr>
          <w:rFonts w:eastAsia="Times New Roman" w:cstheme="minorHAnsi"/>
          <w:sz w:val="24"/>
          <w:szCs w:val="24"/>
          <w:lang w:eastAsia="sl-SI"/>
        </w:rPr>
        <w:t xml:space="preserve"> </w:t>
      </w:r>
      <w:r w:rsidR="0000076F" w:rsidRPr="000C2D4D">
        <w:rPr>
          <w:rFonts w:eastAsia="Times New Roman" w:cstheme="minorHAnsi"/>
          <w:sz w:val="24"/>
          <w:szCs w:val="24"/>
          <w:lang w:eastAsia="sl-SI"/>
        </w:rPr>
        <w:t>Koncertni abonma Ribnica</w:t>
      </w:r>
      <w:r w:rsidR="00474E57" w:rsidRPr="000C2D4D">
        <w:rPr>
          <w:rFonts w:eastAsia="Times New Roman" w:cstheme="minorHAnsi"/>
          <w:sz w:val="24"/>
          <w:szCs w:val="24"/>
          <w:lang w:eastAsia="sl-SI"/>
        </w:rPr>
        <w:t xml:space="preserve"> </w:t>
      </w:r>
    </w:p>
    <w:p w:rsidR="00CA1AA2" w:rsidRDefault="00474E57" w:rsidP="006F244E">
      <w:pPr>
        <w:spacing w:after="120" w:line="240" w:lineRule="auto"/>
        <w:contextualSpacing/>
        <w:jc w:val="both"/>
        <w:rPr>
          <w:rFonts w:eastAsia="Times New Roman" w:cstheme="minorHAnsi"/>
          <w:sz w:val="24"/>
          <w:szCs w:val="24"/>
          <w:lang w:eastAsia="sl-SI"/>
        </w:rPr>
      </w:pPr>
      <w:r w:rsidRPr="000C2D4D">
        <w:rPr>
          <w:rFonts w:eastAsia="Times New Roman" w:cstheme="minorHAnsi"/>
          <w:sz w:val="24"/>
          <w:szCs w:val="24"/>
          <w:lang w:eastAsia="sl-SI"/>
        </w:rPr>
        <w:t>Š</w:t>
      </w:r>
      <w:r w:rsidR="0000076F" w:rsidRPr="000C2D4D">
        <w:rPr>
          <w:rFonts w:eastAsia="Times New Roman" w:cstheme="minorHAnsi"/>
          <w:sz w:val="24"/>
          <w:szCs w:val="24"/>
          <w:lang w:eastAsia="sl-SI"/>
        </w:rPr>
        <w:t xml:space="preserve">est koncertov </w:t>
      </w:r>
      <w:r w:rsidR="00B011DF" w:rsidRPr="000C2D4D">
        <w:rPr>
          <w:rFonts w:eastAsia="Times New Roman" w:cstheme="minorHAnsi"/>
          <w:sz w:val="24"/>
          <w:szCs w:val="24"/>
          <w:lang w:eastAsia="sl-SI"/>
        </w:rPr>
        <w:t>v so</w:t>
      </w:r>
      <w:r w:rsidR="006A53BE">
        <w:rPr>
          <w:rFonts w:eastAsia="Times New Roman" w:cstheme="minorHAnsi"/>
          <w:sz w:val="24"/>
          <w:szCs w:val="24"/>
          <w:lang w:eastAsia="sl-SI"/>
        </w:rPr>
        <w:t xml:space="preserve"> </w:t>
      </w:r>
      <w:r w:rsidR="00B011DF" w:rsidRPr="000C2D4D">
        <w:rPr>
          <w:rFonts w:eastAsia="Times New Roman" w:cstheme="minorHAnsi"/>
          <w:sz w:val="24"/>
          <w:szCs w:val="24"/>
          <w:lang w:eastAsia="sl-SI"/>
        </w:rPr>
        <w:t xml:space="preserve">organizaciji </w:t>
      </w:r>
      <w:r w:rsidR="006A53BE">
        <w:rPr>
          <w:rFonts w:eastAsia="Times New Roman" w:cstheme="minorHAnsi"/>
          <w:sz w:val="24"/>
          <w:szCs w:val="24"/>
          <w:lang w:eastAsia="sl-SI"/>
        </w:rPr>
        <w:t xml:space="preserve"> s </w:t>
      </w:r>
      <w:r w:rsidR="00B011DF" w:rsidRPr="000C2D4D">
        <w:rPr>
          <w:rFonts w:eastAsia="Times New Roman" w:cstheme="minorHAnsi"/>
          <w:sz w:val="24"/>
          <w:szCs w:val="24"/>
          <w:lang w:eastAsia="sl-SI"/>
        </w:rPr>
        <w:t>skladateljic</w:t>
      </w:r>
      <w:r w:rsidR="006A53BE">
        <w:rPr>
          <w:rFonts w:eastAsia="Times New Roman" w:cstheme="minorHAnsi"/>
          <w:sz w:val="24"/>
          <w:szCs w:val="24"/>
          <w:lang w:eastAsia="sl-SI"/>
        </w:rPr>
        <w:t>o</w:t>
      </w:r>
      <w:r w:rsidR="00B011DF" w:rsidRPr="000C2D4D">
        <w:rPr>
          <w:rFonts w:eastAsia="Times New Roman" w:cstheme="minorHAnsi"/>
          <w:sz w:val="24"/>
          <w:szCs w:val="24"/>
          <w:lang w:eastAsia="sl-SI"/>
        </w:rPr>
        <w:t xml:space="preserve"> Nino Šenk </w:t>
      </w:r>
      <w:r w:rsidR="00A25786" w:rsidRPr="000C2D4D">
        <w:rPr>
          <w:rFonts w:eastAsia="Times New Roman" w:cstheme="minorHAnsi"/>
          <w:sz w:val="24"/>
          <w:szCs w:val="24"/>
          <w:lang w:eastAsia="sl-SI"/>
        </w:rPr>
        <w:t xml:space="preserve">bo izvedeno v sodelovanju s podjetjem </w:t>
      </w:r>
      <w:proofErr w:type="spellStart"/>
      <w:r w:rsidR="00A25786" w:rsidRPr="000C2D4D">
        <w:rPr>
          <w:rFonts w:eastAsia="Times New Roman" w:cstheme="minorHAnsi"/>
          <w:sz w:val="24"/>
          <w:szCs w:val="24"/>
          <w:lang w:eastAsia="sl-SI"/>
        </w:rPr>
        <w:t>Inothermom</w:t>
      </w:r>
      <w:proofErr w:type="spellEnd"/>
      <w:r w:rsidR="00A25786" w:rsidRPr="000C2D4D">
        <w:rPr>
          <w:rFonts w:eastAsia="Times New Roman" w:cstheme="minorHAnsi"/>
          <w:sz w:val="24"/>
          <w:szCs w:val="24"/>
          <w:lang w:eastAsia="sl-SI"/>
        </w:rPr>
        <w:t>, ki s</w:t>
      </w:r>
      <w:r w:rsidR="0000076F" w:rsidRPr="000C2D4D">
        <w:rPr>
          <w:rFonts w:eastAsia="Times New Roman" w:cstheme="minorHAnsi"/>
          <w:sz w:val="24"/>
          <w:szCs w:val="24"/>
          <w:lang w:eastAsia="sl-SI"/>
        </w:rPr>
        <w:t xml:space="preserve"> </w:t>
      </w:r>
      <w:r w:rsidR="00A25786" w:rsidRPr="000C2D4D">
        <w:rPr>
          <w:rFonts w:eastAsia="Times New Roman" w:cstheme="minorHAnsi"/>
          <w:sz w:val="24"/>
          <w:szCs w:val="24"/>
          <w:lang w:eastAsia="sl-SI"/>
        </w:rPr>
        <w:t>sponzorskimi sredstvi</w:t>
      </w:r>
      <w:r w:rsidR="0000076F" w:rsidRPr="000C2D4D">
        <w:rPr>
          <w:rFonts w:eastAsia="Times New Roman" w:cstheme="minorHAnsi"/>
          <w:sz w:val="24"/>
          <w:szCs w:val="24"/>
          <w:lang w:eastAsia="sl-SI"/>
        </w:rPr>
        <w:t xml:space="preserve"> za izključno porabo za plačilo stroškov Koncertnega abonmaja pokriva njegovo izvedbo.</w:t>
      </w:r>
      <w:r w:rsidR="002A19C6" w:rsidRPr="000C2D4D">
        <w:rPr>
          <w:rFonts w:eastAsia="Times New Roman" w:cstheme="minorHAnsi"/>
          <w:sz w:val="24"/>
          <w:szCs w:val="24"/>
          <w:lang w:eastAsia="sl-SI"/>
        </w:rPr>
        <w:t xml:space="preserve"> </w:t>
      </w:r>
    </w:p>
    <w:p w:rsidR="00C911E1" w:rsidRDefault="00C911E1" w:rsidP="006F244E">
      <w:pPr>
        <w:spacing w:after="120" w:line="240" w:lineRule="auto"/>
        <w:contextualSpacing/>
        <w:jc w:val="both"/>
        <w:rPr>
          <w:rFonts w:eastAsia="Times New Roman" w:cstheme="minorHAnsi"/>
          <w:sz w:val="24"/>
          <w:szCs w:val="24"/>
          <w:lang w:eastAsia="sl-SI"/>
        </w:rPr>
      </w:pPr>
    </w:p>
    <w:p w:rsidR="00C911E1" w:rsidRDefault="00C911E1" w:rsidP="00C911E1">
      <w:pPr>
        <w:pStyle w:val="Odstavekseznama"/>
        <w:numPr>
          <w:ilvl w:val="2"/>
          <w:numId w:val="22"/>
        </w:numPr>
        <w:spacing w:after="120" w:line="240" w:lineRule="auto"/>
        <w:jc w:val="both"/>
        <w:rPr>
          <w:rFonts w:eastAsia="Times New Roman" w:cstheme="minorHAnsi"/>
          <w:sz w:val="24"/>
          <w:szCs w:val="24"/>
          <w:lang w:eastAsia="sl-SI"/>
        </w:rPr>
      </w:pPr>
      <w:r>
        <w:rPr>
          <w:rFonts w:eastAsia="Times New Roman" w:cstheme="minorHAnsi"/>
          <w:sz w:val="24"/>
          <w:szCs w:val="24"/>
          <w:lang w:eastAsia="sl-SI"/>
        </w:rPr>
        <w:t>Gledališki abonma</w:t>
      </w:r>
    </w:p>
    <w:p w:rsidR="004E0CCA" w:rsidRPr="004E0CCA" w:rsidRDefault="004E0CCA" w:rsidP="00C911E1">
      <w:pPr>
        <w:spacing w:after="120" w:line="240" w:lineRule="auto"/>
        <w:contextualSpacing/>
        <w:jc w:val="both"/>
        <w:rPr>
          <w:rFonts w:eastAsia="Times New Roman" w:cstheme="minorHAnsi"/>
          <w:sz w:val="24"/>
          <w:szCs w:val="24"/>
          <w:lang w:eastAsia="sl-SI"/>
        </w:rPr>
      </w:pPr>
      <w:r w:rsidRPr="004E0CCA">
        <w:rPr>
          <w:rFonts w:eastAsia="Times New Roman" w:cstheme="minorHAnsi"/>
          <w:sz w:val="24"/>
          <w:szCs w:val="24"/>
          <w:lang w:eastAsia="sl-SI"/>
        </w:rPr>
        <w:t xml:space="preserve">V Knjižnici Miklova hiša </w:t>
      </w:r>
      <w:r>
        <w:rPr>
          <w:rFonts w:eastAsia="Times New Roman" w:cstheme="minorHAnsi"/>
          <w:sz w:val="24"/>
          <w:szCs w:val="24"/>
          <w:lang w:eastAsia="sl-SI"/>
        </w:rPr>
        <w:t xml:space="preserve">bomo organizirali </w:t>
      </w:r>
      <w:r w:rsidRPr="004E0CCA">
        <w:rPr>
          <w:rFonts w:eastAsia="Times New Roman" w:cstheme="minorHAnsi"/>
          <w:sz w:val="24"/>
          <w:szCs w:val="24"/>
          <w:lang w:eastAsia="sl-SI"/>
        </w:rPr>
        <w:t>gledališk</w:t>
      </w:r>
      <w:r>
        <w:rPr>
          <w:rFonts w:eastAsia="Times New Roman" w:cstheme="minorHAnsi"/>
          <w:sz w:val="24"/>
          <w:szCs w:val="24"/>
          <w:lang w:eastAsia="sl-SI"/>
        </w:rPr>
        <w:t>e</w:t>
      </w:r>
      <w:r w:rsidRPr="004E0CCA">
        <w:rPr>
          <w:rFonts w:eastAsia="Times New Roman" w:cstheme="minorHAnsi"/>
          <w:sz w:val="24"/>
          <w:szCs w:val="24"/>
          <w:lang w:eastAsia="sl-SI"/>
        </w:rPr>
        <w:t xml:space="preserve"> predstav</w:t>
      </w:r>
      <w:r>
        <w:rPr>
          <w:rFonts w:eastAsia="Times New Roman" w:cstheme="minorHAnsi"/>
          <w:sz w:val="24"/>
          <w:szCs w:val="24"/>
          <w:lang w:eastAsia="sl-SI"/>
        </w:rPr>
        <w:t>e</w:t>
      </w:r>
      <w:r w:rsidRPr="004E0CCA">
        <w:rPr>
          <w:rFonts w:eastAsia="Times New Roman" w:cstheme="minorHAnsi"/>
          <w:sz w:val="24"/>
          <w:szCs w:val="24"/>
          <w:lang w:eastAsia="sl-SI"/>
        </w:rPr>
        <w:t xml:space="preserve"> v izbranih ljubljanskih gledališčih. Na ogled </w:t>
      </w:r>
      <w:r>
        <w:rPr>
          <w:rFonts w:eastAsia="Times New Roman" w:cstheme="minorHAnsi"/>
          <w:sz w:val="24"/>
          <w:szCs w:val="24"/>
          <w:lang w:eastAsia="sl-SI"/>
        </w:rPr>
        <w:t>bo</w:t>
      </w:r>
      <w:r w:rsidRPr="004E0CCA">
        <w:rPr>
          <w:rFonts w:eastAsia="Times New Roman" w:cstheme="minorHAnsi"/>
          <w:sz w:val="24"/>
          <w:szCs w:val="24"/>
          <w:lang w:eastAsia="sl-SI"/>
        </w:rPr>
        <w:t xml:space="preserve"> okvirno </w:t>
      </w:r>
      <w:r>
        <w:rPr>
          <w:rFonts w:eastAsia="Times New Roman" w:cstheme="minorHAnsi"/>
          <w:sz w:val="24"/>
          <w:szCs w:val="24"/>
          <w:lang w:eastAsia="sl-SI"/>
        </w:rPr>
        <w:t>pet</w:t>
      </w:r>
      <w:r w:rsidRPr="004E0CCA">
        <w:rPr>
          <w:rFonts w:eastAsia="Times New Roman" w:cstheme="minorHAnsi"/>
          <w:sz w:val="24"/>
          <w:szCs w:val="24"/>
          <w:lang w:eastAsia="sl-SI"/>
        </w:rPr>
        <w:t xml:space="preserve"> predstav, praviloma enkrat mesečno med oktobrom in marcem, v Mestnem gledališču ljubljanskem, Slovenskem mladinskem gledališču, Drami ter SNG Opera in balet. </w:t>
      </w:r>
    </w:p>
    <w:p w:rsidR="00C911E1" w:rsidRDefault="00C911E1" w:rsidP="00C911E1">
      <w:pPr>
        <w:pStyle w:val="Odstavekseznama"/>
        <w:numPr>
          <w:ilvl w:val="2"/>
          <w:numId w:val="22"/>
        </w:numPr>
        <w:spacing w:after="120" w:line="240" w:lineRule="auto"/>
        <w:jc w:val="both"/>
        <w:rPr>
          <w:rFonts w:eastAsia="Times New Roman" w:cstheme="minorHAnsi"/>
          <w:sz w:val="24"/>
          <w:szCs w:val="24"/>
          <w:lang w:eastAsia="sl-SI"/>
        </w:rPr>
      </w:pPr>
      <w:r>
        <w:rPr>
          <w:rFonts w:eastAsia="Times New Roman" w:cstheme="minorHAnsi"/>
          <w:sz w:val="24"/>
          <w:szCs w:val="24"/>
          <w:lang w:eastAsia="sl-SI"/>
        </w:rPr>
        <w:t>Knjižnica semen</w:t>
      </w:r>
    </w:p>
    <w:p w:rsidR="004E0CCA" w:rsidRPr="004E0CCA" w:rsidRDefault="004E0CCA" w:rsidP="004E0CCA">
      <w:pPr>
        <w:jc w:val="both"/>
        <w:rPr>
          <w:sz w:val="24"/>
        </w:rPr>
      </w:pPr>
      <w:r w:rsidRPr="004E0CCA">
        <w:rPr>
          <w:sz w:val="24"/>
        </w:rPr>
        <w:t xml:space="preserve">Knjižnico semen </w:t>
      </w:r>
      <w:r>
        <w:rPr>
          <w:sz w:val="24"/>
        </w:rPr>
        <w:t>2026 bomo vzpostavili v sodelovanju z goriško knjižnico</w:t>
      </w:r>
      <w:r w:rsidRPr="004E0CCA">
        <w:rPr>
          <w:sz w:val="24"/>
        </w:rPr>
        <w:t>.</w:t>
      </w:r>
      <w:r>
        <w:rPr>
          <w:sz w:val="24"/>
        </w:rPr>
        <w:t xml:space="preserve"> </w:t>
      </w:r>
      <w:r w:rsidRPr="004E0CCA">
        <w:rPr>
          <w:sz w:val="24"/>
        </w:rPr>
        <w:t xml:space="preserve">Knjižnica semen deluje kot vsaka druga knjižnica, le da si v njej ne izposojate knjig, temveč domača semena, iz katerih vzgojite rastline, in pridelate nova. Del teh semen nato vrnete v knjižnico. </w:t>
      </w:r>
      <w:r>
        <w:rPr>
          <w:sz w:val="24"/>
        </w:rPr>
        <w:t xml:space="preserve"> </w:t>
      </w:r>
      <w:r w:rsidRPr="004E0CCA">
        <w:rPr>
          <w:sz w:val="24"/>
        </w:rPr>
        <w:t xml:space="preserve">Knjižnica semen je namenjena vsem posameznikom, ki doma pridelujejo svoje vrtnine, se zavedajo pomena zdravih domačih semen, ohranjanja avtohtonih vrst rastlin ter so pripravljeni za skupno dobro darovati nekaj svojega časa in truda. </w:t>
      </w:r>
    </w:p>
    <w:p w:rsidR="00C911E1" w:rsidRDefault="00C911E1" w:rsidP="00C911E1">
      <w:pPr>
        <w:pStyle w:val="Odstavekseznama"/>
        <w:spacing w:after="120" w:line="240" w:lineRule="auto"/>
        <w:jc w:val="both"/>
        <w:rPr>
          <w:rFonts w:eastAsia="Times New Roman" w:cstheme="minorHAnsi"/>
          <w:sz w:val="24"/>
          <w:szCs w:val="24"/>
          <w:lang w:eastAsia="sl-SI"/>
        </w:rPr>
      </w:pPr>
    </w:p>
    <w:p w:rsidR="00C911E1" w:rsidRDefault="00C911E1" w:rsidP="00C911E1">
      <w:pPr>
        <w:pStyle w:val="Odstavekseznama"/>
        <w:numPr>
          <w:ilvl w:val="2"/>
          <w:numId w:val="22"/>
        </w:numPr>
        <w:spacing w:after="120" w:line="240" w:lineRule="auto"/>
        <w:jc w:val="both"/>
        <w:rPr>
          <w:rFonts w:eastAsia="Times New Roman" w:cstheme="minorHAnsi"/>
          <w:sz w:val="24"/>
          <w:szCs w:val="24"/>
          <w:lang w:eastAsia="sl-SI"/>
        </w:rPr>
      </w:pPr>
      <w:r>
        <w:rPr>
          <w:rFonts w:eastAsia="Times New Roman" w:cstheme="minorHAnsi"/>
          <w:sz w:val="24"/>
          <w:szCs w:val="24"/>
          <w:lang w:eastAsia="sl-SI"/>
        </w:rPr>
        <w:t>Demenci prijazna točka</w:t>
      </w:r>
    </w:p>
    <w:p w:rsidR="004E0CCA" w:rsidRPr="004E0CCA" w:rsidRDefault="004E0CCA" w:rsidP="00EC0F90">
      <w:pPr>
        <w:jc w:val="both"/>
        <w:rPr>
          <w:rFonts w:eastAsia="Times New Roman" w:cstheme="minorHAnsi"/>
          <w:sz w:val="24"/>
          <w:szCs w:val="24"/>
          <w:lang w:eastAsia="sl-SI"/>
        </w:rPr>
      </w:pPr>
      <w:r>
        <w:rPr>
          <w:sz w:val="24"/>
        </w:rPr>
        <w:t xml:space="preserve">V letu 2026 bomo </w:t>
      </w:r>
      <w:r w:rsidR="00EC0F90">
        <w:rPr>
          <w:sz w:val="24"/>
        </w:rPr>
        <w:t xml:space="preserve">v naši knjižnici </w:t>
      </w:r>
      <w:r>
        <w:rPr>
          <w:sz w:val="24"/>
        </w:rPr>
        <w:t xml:space="preserve">vzpostavili </w:t>
      </w:r>
      <w:r w:rsidR="00EC0F90">
        <w:rPr>
          <w:sz w:val="24"/>
        </w:rPr>
        <w:t>demenci prijazno točko – DPT</w:t>
      </w:r>
      <w:r w:rsidRPr="004E0CCA">
        <w:rPr>
          <w:sz w:val="24"/>
        </w:rPr>
        <w:t>N</w:t>
      </w:r>
      <w:r w:rsidR="00EC0F90">
        <w:rPr>
          <w:sz w:val="24"/>
        </w:rPr>
        <w:t>. N</w:t>
      </w:r>
      <w:r w:rsidRPr="004E0CCA">
        <w:rPr>
          <w:sz w:val="24"/>
        </w:rPr>
        <w:t>amen DPT je oblikovanje demenci prijaznega okolja, ki osebe z demenco spodbuja k vključenosti v družbo, ohranjanju njihove samostojnosti, varnosti, jim zagotavlja razumevanje, pomoč, podporo in sprejetost. Na ta način prispevamo k boljši kvaliteti življenja, mobilnosti in dostopnosti do storitev, ki jih osebe z demenco v zgodnji fazi še lahko opravijo same</w:t>
      </w:r>
      <w:r w:rsidR="00EC0F90">
        <w:rPr>
          <w:sz w:val="24"/>
        </w:rPr>
        <w:t>.</w:t>
      </w:r>
      <w:r w:rsidRPr="004E0CCA">
        <w:rPr>
          <w:sz w:val="24"/>
        </w:rPr>
        <w:t xml:space="preserve"> </w:t>
      </w:r>
    </w:p>
    <w:p w:rsidR="00C911E1" w:rsidRDefault="00C911E1" w:rsidP="00C911E1">
      <w:pPr>
        <w:pStyle w:val="Odstavekseznama"/>
        <w:numPr>
          <w:ilvl w:val="2"/>
          <w:numId w:val="22"/>
        </w:numPr>
        <w:spacing w:after="120" w:line="240" w:lineRule="auto"/>
        <w:jc w:val="both"/>
        <w:rPr>
          <w:rFonts w:eastAsia="Times New Roman" w:cstheme="minorHAnsi"/>
          <w:sz w:val="24"/>
          <w:szCs w:val="24"/>
          <w:lang w:eastAsia="sl-SI"/>
        </w:rPr>
      </w:pPr>
      <w:r>
        <w:rPr>
          <w:rFonts w:eastAsia="Times New Roman" w:cstheme="minorHAnsi"/>
          <w:sz w:val="24"/>
          <w:szCs w:val="24"/>
          <w:lang w:eastAsia="sl-SI"/>
        </w:rPr>
        <w:t xml:space="preserve">Širitev </w:t>
      </w:r>
      <w:proofErr w:type="spellStart"/>
      <w:r>
        <w:rPr>
          <w:rFonts w:eastAsia="Times New Roman" w:cstheme="minorHAnsi"/>
          <w:sz w:val="24"/>
          <w:szCs w:val="24"/>
          <w:lang w:eastAsia="sl-SI"/>
        </w:rPr>
        <w:t>knjigobežnic</w:t>
      </w:r>
      <w:proofErr w:type="spellEnd"/>
      <w:r>
        <w:rPr>
          <w:rFonts w:eastAsia="Times New Roman" w:cstheme="minorHAnsi"/>
          <w:sz w:val="24"/>
          <w:szCs w:val="24"/>
          <w:lang w:eastAsia="sl-SI"/>
        </w:rPr>
        <w:t xml:space="preserve"> v čakalnice ZD Ribnica</w:t>
      </w:r>
    </w:p>
    <w:p w:rsidR="00A06686" w:rsidRDefault="00EC0F90" w:rsidP="00EC0F90">
      <w:pPr>
        <w:jc w:val="both"/>
        <w:rPr>
          <w:sz w:val="24"/>
        </w:rPr>
      </w:pPr>
      <w:r>
        <w:rPr>
          <w:sz w:val="24"/>
        </w:rPr>
        <w:t xml:space="preserve">S postavitvijo poličk oziroma t. i. </w:t>
      </w:r>
      <w:proofErr w:type="spellStart"/>
      <w:r>
        <w:rPr>
          <w:sz w:val="24"/>
        </w:rPr>
        <w:t>knjigobežnic</w:t>
      </w:r>
      <w:proofErr w:type="spellEnd"/>
      <w:r>
        <w:rPr>
          <w:sz w:val="24"/>
        </w:rPr>
        <w:t xml:space="preserve"> v čakalnice ZD Ribnica, bi želeli, da občani tudi med čakanjem na zdravnika v čakalnici posegajo po raznovrstnem gradivu in bi jim čas z branjem hitreje minil. </w:t>
      </w:r>
    </w:p>
    <w:p w:rsidR="000608F4" w:rsidRDefault="000608F4" w:rsidP="000608F4">
      <w:pPr>
        <w:spacing w:after="0"/>
        <w:jc w:val="both"/>
        <w:rPr>
          <w:sz w:val="24"/>
        </w:rPr>
      </w:pPr>
    </w:p>
    <w:p w:rsidR="003452C9" w:rsidRPr="000C2D4D" w:rsidRDefault="005149EA" w:rsidP="006F244E">
      <w:pPr>
        <w:pStyle w:val="Odstavekseznama"/>
        <w:numPr>
          <w:ilvl w:val="2"/>
          <w:numId w:val="22"/>
        </w:numPr>
        <w:spacing w:after="120" w:line="240" w:lineRule="auto"/>
        <w:jc w:val="both"/>
        <w:rPr>
          <w:rFonts w:eastAsia="Times New Roman" w:cstheme="minorHAnsi"/>
          <w:sz w:val="24"/>
          <w:szCs w:val="24"/>
          <w:lang w:eastAsia="sl-SI"/>
        </w:rPr>
      </w:pPr>
      <w:bookmarkStart w:id="38" w:name="_Hlk101435908"/>
      <w:r w:rsidRPr="000C2D4D">
        <w:rPr>
          <w:rFonts w:eastAsia="Times New Roman" w:cstheme="minorHAnsi"/>
          <w:sz w:val="24"/>
          <w:szCs w:val="24"/>
          <w:lang w:eastAsia="sl-SI"/>
        </w:rPr>
        <w:t xml:space="preserve"> </w:t>
      </w:r>
      <w:r w:rsidR="003452C9" w:rsidRPr="000C2D4D">
        <w:rPr>
          <w:rFonts w:eastAsia="Times New Roman" w:cstheme="minorHAnsi"/>
          <w:sz w:val="24"/>
          <w:szCs w:val="24"/>
          <w:lang w:eastAsia="sl-SI"/>
        </w:rPr>
        <w:t>Sofinanciranje diplomskih</w:t>
      </w:r>
      <w:r w:rsidR="00B011DF" w:rsidRPr="000C2D4D">
        <w:rPr>
          <w:rFonts w:eastAsia="Times New Roman" w:cstheme="minorHAnsi"/>
          <w:sz w:val="24"/>
          <w:szCs w:val="24"/>
          <w:lang w:eastAsia="sl-SI"/>
        </w:rPr>
        <w:t>, magistrskih in doktorskih</w:t>
      </w:r>
      <w:r w:rsidR="003452C9" w:rsidRPr="000C2D4D">
        <w:rPr>
          <w:rFonts w:eastAsia="Times New Roman" w:cstheme="minorHAnsi"/>
          <w:sz w:val="24"/>
          <w:szCs w:val="24"/>
          <w:lang w:eastAsia="sl-SI"/>
        </w:rPr>
        <w:t xml:space="preserve"> nalog</w:t>
      </w:r>
    </w:p>
    <w:bookmarkEnd w:id="38"/>
    <w:p w:rsidR="0000076F" w:rsidRDefault="0096475D" w:rsidP="006F244E">
      <w:pPr>
        <w:spacing w:after="120" w:line="240" w:lineRule="auto"/>
        <w:jc w:val="both"/>
        <w:rPr>
          <w:rFonts w:eastAsia="Calibri" w:cstheme="minorHAnsi"/>
          <w:sz w:val="24"/>
          <w:szCs w:val="24"/>
        </w:rPr>
      </w:pPr>
      <w:r w:rsidRPr="000C2D4D">
        <w:rPr>
          <w:rFonts w:eastAsia="Calibri" w:cstheme="minorHAnsi"/>
          <w:sz w:val="24"/>
          <w:szCs w:val="24"/>
        </w:rPr>
        <w:t>Načrtujemo nadaljevanje sofinanciranja diplomskih</w:t>
      </w:r>
      <w:r w:rsidR="00B011DF" w:rsidRPr="000C2D4D">
        <w:rPr>
          <w:rFonts w:eastAsia="Calibri" w:cstheme="minorHAnsi"/>
          <w:sz w:val="24"/>
          <w:szCs w:val="24"/>
        </w:rPr>
        <w:t>, magistrskih in doktorskih</w:t>
      </w:r>
      <w:r w:rsidRPr="000C2D4D">
        <w:rPr>
          <w:rFonts w:eastAsia="Calibri" w:cstheme="minorHAnsi"/>
          <w:sz w:val="24"/>
          <w:szCs w:val="24"/>
        </w:rPr>
        <w:t xml:space="preserve"> nalog v sofinanciranju Občine Ribnica in s tem nadaljevanje načrtne izgradnje domoznanske zbirke.</w:t>
      </w:r>
    </w:p>
    <w:p w:rsidR="00340376" w:rsidRDefault="00340376" w:rsidP="006F244E">
      <w:pPr>
        <w:spacing w:after="120" w:line="240" w:lineRule="auto"/>
        <w:jc w:val="both"/>
        <w:rPr>
          <w:rFonts w:eastAsia="Calibri" w:cstheme="minorHAnsi"/>
          <w:sz w:val="24"/>
          <w:szCs w:val="24"/>
        </w:rPr>
      </w:pPr>
    </w:p>
    <w:p w:rsidR="00340376" w:rsidRPr="000C2D4D" w:rsidRDefault="00340376" w:rsidP="006F244E">
      <w:pPr>
        <w:spacing w:after="120" w:line="240" w:lineRule="auto"/>
        <w:jc w:val="both"/>
        <w:rPr>
          <w:rFonts w:eastAsia="Calibri" w:cstheme="minorHAnsi"/>
          <w:sz w:val="24"/>
          <w:szCs w:val="24"/>
        </w:rPr>
      </w:pPr>
    </w:p>
    <w:p w:rsidR="00E022F5" w:rsidRPr="000C2D4D" w:rsidRDefault="00E022F5" w:rsidP="006F244E">
      <w:pPr>
        <w:spacing w:after="120" w:line="240" w:lineRule="auto"/>
        <w:jc w:val="both"/>
        <w:rPr>
          <w:rFonts w:eastAsia="Calibri" w:cstheme="minorHAnsi"/>
          <w:color w:val="FF0000"/>
          <w:sz w:val="24"/>
          <w:szCs w:val="24"/>
        </w:rPr>
      </w:pPr>
    </w:p>
    <w:p w:rsidR="0000076F" w:rsidRPr="00394B9D" w:rsidRDefault="0092465E" w:rsidP="006F244E">
      <w:pPr>
        <w:pStyle w:val="Naslov1"/>
        <w:numPr>
          <w:ilvl w:val="0"/>
          <w:numId w:val="23"/>
        </w:numPr>
        <w:spacing w:before="0" w:line="240" w:lineRule="auto"/>
        <w:jc w:val="both"/>
        <w:rPr>
          <w:rFonts w:asciiTheme="minorHAnsi" w:eastAsia="Times New Roman" w:hAnsiTheme="minorHAnsi" w:cstheme="minorHAnsi"/>
          <w:b/>
          <w:color w:val="auto"/>
          <w:sz w:val="24"/>
          <w:szCs w:val="24"/>
          <w:lang w:eastAsia="sl-SI"/>
        </w:rPr>
      </w:pPr>
      <w:bookmarkStart w:id="39" w:name="_Toc19529665"/>
      <w:bookmarkStart w:id="40" w:name="_Toc208569672"/>
      <w:r w:rsidRPr="00394B9D">
        <w:rPr>
          <w:rFonts w:asciiTheme="minorHAnsi" w:eastAsia="Times New Roman" w:hAnsiTheme="minorHAnsi" w:cstheme="minorHAnsi"/>
          <w:b/>
          <w:color w:val="auto"/>
          <w:sz w:val="24"/>
          <w:szCs w:val="24"/>
          <w:lang w:eastAsia="sl-SI"/>
        </w:rPr>
        <w:lastRenderedPageBreak/>
        <w:t>NAČRTOVANJE INVESTICIJ V LETU 202</w:t>
      </w:r>
      <w:bookmarkEnd w:id="39"/>
      <w:r w:rsidR="006A53BE">
        <w:rPr>
          <w:rFonts w:asciiTheme="minorHAnsi" w:eastAsia="Times New Roman" w:hAnsiTheme="minorHAnsi" w:cstheme="minorHAnsi"/>
          <w:b/>
          <w:color w:val="auto"/>
          <w:sz w:val="24"/>
          <w:szCs w:val="24"/>
          <w:lang w:eastAsia="sl-SI"/>
        </w:rPr>
        <w:t>6</w:t>
      </w:r>
      <w:bookmarkEnd w:id="40"/>
    </w:p>
    <w:p w:rsidR="00B633D5" w:rsidRPr="000C2D4D" w:rsidRDefault="00B633D5" w:rsidP="006F244E">
      <w:pPr>
        <w:spacing w:line="240" w:lineRule="auto"/>
        <w:jc w:val="both"/>
        <w:rPr>
          <w:rFonts w:eastAsia="Calibri" w:cstheme="minorHAnsi"/>
          <w:sz w:val="24"/>
          <w:szCs w:val="24"/>
          <w:lang w:eastAsia="sl-SI"/>
        </w:rPr>
      </w:pPr>
    </w:p>
    <w:p w:rsidR="00661C25" w:rsidRPr="000C2D4D" w:rsidRDefault="0000076F" w:rsidP="002E7280">
      <w:pPr>
        <w:pStyle w:val="Naslov2"/>
        <w:numPr>
          <w:ilvl w:val="1"/>
          <w:numId w:val="34"/>
        </w:numPr>
        <w:spacing w:before="0" w:line="240" w:lineRule="auto"/>
        <w:jc w:val="both"/>
        <w:rPr>
          <w:rFonts w:asciiTheme="minorHAnsi" w:eastAsia="Times New Roman" w:hAnsiTheme="minorHAnsi" w:cstheme="minorHAnsi"/>
          <w:color w:val="auto"/>
          <w:sz w:val="24"/>
          <w:szCs w:val="24"/>
          <w:lang w:eastAsia="sl-SI"/>
        </w:rPr>
      </w:pPr>
      <w:bookmarkStart w:id="41" w:name="_Toc208569673"/>
      <w:bookmarkStart w:id="42" w:name="_Hlk100580015"/>
      <w:r w:rsidRPr="000C2D4D">
        <w:rPr>
          <w:rFonts w:asciiTheme="minorHAnsi" w:eastAsia="Times New Roman" w:hAnsiTheme="minorHAnsi" w:cstheme="minorHAnsi"/>
          <w:color w:val="auto"/>
          <w:sz w:val="24"/>
          <w:szCs w:val="24"/>
          <w:lang w:eastAsia="sl-SI"/>
        </w:rPr>
        <w:t xml:space="preserve">ŠIRITEV KNJIŽNICE </w:t>
      </w:r>
      <w:r w:rsidR="00756325" w:rsidRPr="000C2D4D">
        <w:rPr>
          <w:rFonts w:asciiTheme="minorHAnsi" w:eastAsia="Times New Roman" w:hAnsiTheme="minorHAnsi" w:cstheme="minorHAnsi"/>
          <w:color w:val="auto"/>
          <w:sz w:val="24"/>
          <w:szCs w:val="24"/>
          <w:lang w:eastAsia="sl-SI"/>
        </w:rPr>
        <w:t>V PROSTORE GALERIJE</w:t>
      </w:r>
      <w:r w:rsidR="00684681" w:rsidRPr="000C2D4D">
        <w:rPr>
          <w:rFonts w:asciiTheme="minorHAnsi" w:eastAsia="Times New Roman" w:hAnsiTheme="minorHAnsi" w:cstheme="minorHAnsi"/>
          <w:color w:val="auto"/>
          <w:sz w:val="24"/>
          <w:szCs w:val="24"/>
          <w:lang w:eastAsia="sl-SI"/>
        </w:rPr>
        <w:t xml:space="preserve"> (</w:t>
      </w:r>
      <w:r w:rsidR="00C74976" w:rsidRPr="000C2D4D">
        <w:rPr>
          <w:rFonts w:asciiTheme="minorHAnsi" w:eastAsia="Times New Roman" w:hAnsiTheme="minorHAnsi" w:cstheme="minorHAnsi"/>
          <w:color w:val="auto"/>
          <w:sz w:val="24"/>
          <w:szCs w:val="24"/>
          <w:lang w:eastAsia="sl-SI"/>
        </w:rPr>
        <w:t>Predlog v Prilogi 3</w:t>
      </w:r>
      <w:r w:rsidR="00684681" w:rsidRPr="000C2D4D">
        <w:rPr>
          <w:rFonts w:asciiTheme="minorHAnsi" w:eastAsia="Times New Roman" w:hAnsiTheme="minorHAnsi" w:cstheme="minorHAnsi"/>
          <w:color w:val="auto"/>
          <w:sz w:val="24"/>
          <w:szCs w:val="24"/>
          <w:lang w:eastAsia="sl-SI"/>
        </w:rPr>
        <w:t>)</w:t>
      </w:r>
      <w:bookmarkEnd w:id="41"/>
    </w:p>
    <w:p w:rsidR="0081038F" w:rsidRPr="000C2D4D" w:rsidRDefault="0081038F" w:rsidP="0081038F">
      <w:pPr>
        <w:rPr>
          <w:rFonts w:cstheme="minorHAnsi"/>
          <w:sz w:val="24"/>
          <w:szCs w:val="24"/>
          <w:lang w:eastAsia="sl-SI"/>
        </w:rPr>
      </w:pPr>
    </w:p>
    <w:bookmarkEnd w:id="42"/>
    <w:p w:rsidR="00551332" w:rsidRPr="000C2D4D" w:rsidRDefault="0000076F" w:rsidP="006F244E">
      <w:pPr>
        <w:spacing w:after="120" w:line="240" w:lineRule="auto"/>
        <w:jc w:val="both"/>
        <w:rPr>
          <w:rFonts w:eastAsia="Calibri" w:cstheme="minorHAnsi"/>
          <w:sz w:val="24"/>
          <w:szCs w:val="24"/>
        </w:rPr>
      </w:pPr>
      <w:r w:rsidRPr="000C2D4D">
        <w:rPr>
          <w:rFonts w:eastAsia="Calibri" w:cstheme="minorHAnsi"/>
          <w:sz w:val="24"/>
          <w:szCs w:val="24"/>
        </w:rPr>
        <w:t xml:space="preserve">Neto površina </w:t>
      </w:r>
      <w:r w:rsidR="00551332" w:rsidRPr="000C2D4D">
        <w:rPr>
          <w:rFonts w:eastAsia="Calibri" w:cstheme="minorHAnsi"/>
          <w:sz w:val="24"/>
          <w:szCs w:val="24"/>
        </w:rPr>
        <w:t xml:space="preserve">prostorov </w:t>
      </w:r>
      <w:r w:rsidRPr="000C2D4D">
        <w:rPr>
          <w:rFonts w:eastAsia="Calibri" w:cstheme="minorHAnsi"/>
          <w:sz w:val="24"/>
          <w:szCs w:val="24"/>
        </w:rPr>
        <w:t xml:space="preserve">knjižnice je </w:t>
      </w:r>
      <w:r w:rsidR="00776A7F" w:rsidRPr="000C2D4D">
        <w:rPr>
          <w:rFonts w:eastAsia="Calibri" w:cstheme="minorHAnsi"/>
          <w:color w:val="000000" w:themeColor="text1"/>
          <w:sz w:val="24"/>
          <w:szCs w:val="24"/>
        </w:rPr>
        <w:t>450</w:t>
      </w:r>
      <w:r w:rsidRPr="000C2D4D">
        <w:rPr>
          <w:rFonts w:eastAsia="Calibri" w:cstheme="minorHAnsi"/>
          <w:sz w:val="24"/>
          <w:szCs w:val="24"/>
        </w:rPr>
        <w:t xml:space="preserve"> m2. V prvem nadstropju se razprostira vse knjižnično gradivo</w:t>
      </w:r>
      <w:r w:rsidR="008E7819" w:rsidRPr="000C2D4D">
        <w:rPr>
          <w:rFonts w:eastAsia="Calibri" w:cstheme="minorHAnsi"/>
          <w:sz w:val="24"/>
          <w:szCs w:val="24"/>
        </w:rPr>
        <w:t>, skladišče</w:t>
      </w:r>
      <w:r w:rsidRPr="000C2D4D">
        <w:rPr>
          <w:rFonts w:eastAsia="Calibri" w:cstheme="minorHAnsi"/>
          <w:sz w:val="24"/>
          <w:szCs w:val="24"/>
        </w:rPr>
        <w:t xml:space="preserve"> in pisarna strokovnih delavk. V drugem nadstropju sta pisarni za knjižnično-upravni kader in dvorana s 70 stoli, vse skupaj prostornine </w:t>
      </w:r>
      <w:r w:rsidR="00756325" w:rsidRPr="000C2D4D">
        <w:rPr>
          <w:rFonts w:eastAsia="Calibri" w:cstheme="minorHAnsi"/>
          <w:sz w:val="24"/>
          <w:szCs w:val="24"/>
        </w:rPr>
        <w:t>okrog</w:t>
      </w:r>
      <w:r w:rsidRPr="000C2D4D">
        <w:rPr>
          <w:rFonts w:eastAsia="Calibri" w:cstheme="minorHAnsi"/>
          <w:sz w:val="24"/>
          <w:szCs w:val="24"/>
        </w:rPr>
        <w:t xml:space="preserve"> 150 m2.</w:t>
      </w:r>
      <w:r w:rsidR="00255E62" w:rsidRPr="000C2D4D">
        <w:rPr>
          <w:rFonts w:eastAsia="Calibri" w:cstheme="minorHAnsi"/>
          <w:sz w:val="24"/>
          <w:szCs w:val="24"/>
        </w:rPr>
        <w:t xml:space="preserve"> </w:t>
      </w:r>
      <w:r w:rsidRPr="000C2D4D">
        <w:rPr>
          <w:rFonts w:eastAsia="Calibri" w:cstheme="minorHAnsi"/>
          <w:sz w:val="24"/>
          <w:szCs w:val="24"/>
        </w:rPr>
        <w:t>Glede na Strokovna priporočila in standarde za splošne knjižnice, ki priporoča</w:t>
      </w:r>
      <w:r w:rsidR="00255E62" w:rsidRPr="000C2D4D">
        <w:rPr>
          <w:rFonts w:eastAsia="Calibri" w:cstheme="minorHAnsi"/>
          <w:sz w:val="24"/>
          <w:szCs w:val="24"/>
        </w:rPr>
        <w:t>jo</w:t>
      </w:r>
      <w:r w:rsidRPr="000C2D4D">
        <w:rPr>
          <w:rFonts w:eastAsia="Calibri" w:cstheme="minorHAnsi"/>
          <w:sz w:val="24"/>
          <w:szCs w:val="24"/>
        </w:rPr>
        <w:t xml:space="preserve"> 1</w:t>
      </w:r>
      <w:r w:rsidR="00A238E3" w:rsidRPr="000C2D4D">
        <w:rPr>
          <w:rFonts w:eastAsia="Calibri" w:cstheme="minorHAnsi"/>
          <w:sz w:val="24"/>
          <w:szCs w:val="24"/>
        </w:rPr>
        <w:t>.</w:t>
      </w:r>
      <w:r w:rsidRPr="000C2D4D">
        <w:rPr>
          <w:rFonts w:eastAsia="Calibri" w:cstheme="minorHAnsi"/>
          <w:sz w:val="24"/>
          <w:szCs w:val="24"/>
        </w:rPr>
        <w:t xml:space="preserve">200 m2 na 10.000 prebivalcev, ima Ribnica z </w:t>
      </w:r>
      <w:r w:rsidR="00776A7F" w:rsidRPr="000C2D4D">
        <w:rPr>
          <w:rFonts w:eastAsia="Calibri" w:cstheme="minorHAnsi"/>
          <w:color w:val="000000" w:themeColor="text1"/>
          <w:sz w:val="24"/>
          <w:szCs w:val="24"/>
        </w:rPr>
        <w:t xml:space="preserve">9.560 </w:t>
      </w:r>
      <w:r w:rsidRPr="000C2D4D">
        <w:rPr>
          <w:rFonts w:eastAsia="Calibri" w:cstheme="minorHAnsi"/>
          <w:sz w:val="24"/>
          <w:szCs w:val="24"/>
        </w:rPr>
        <w:t xml:space="preserve">prebivalci </w:t>
      </w:r>
      <w:r w:rsidR="00776A7F" w:rsidRPr="000C2D4D">
        <w:rPr>
          <w:rFonts w:eastAsia="Calibri" w:cstheme="minorHAnsi"/>
          <w:sz w:val="24"/>
          <w:szCs w:val="24"/>
        </w:rPr>
        <w:t>namesto 1</w:t>
      </w:r>
      <w:r w:rsidR="00A238E3" w:rsidRPr="000C2D4D">
        <w:rPr>
          <w:rFonts w:eastAsia="Calibri" w:cstheme="minorHAnsi"/>
          <w:sz w:val="24"/>
          <w:szCs w:val="24"/>
        </w:rPr>
        <w:t>.</w:t>
      </w:r>
      <w:r w:rsidR="00776A7F" w:rsidRPr="000C2D4D">
        <w:rPr>
          <w:rFonts w:eastAsia="Calibri" w:cstheme="minorHAnsi"/>
          <w:sz w:val="24"/>
          <w:szCs w:val="24"/>
        </w:rPr>
        <w:t xml:space="preserve">147 </w:t>
      </w:r>
      <w:r w:rsidRPr="000C2D4D">
        <w:rPr>
          <w:rFonts w:eastAsia="Calibri" w:cstheme="minorHAnsi"/>
          <w:sz w:val="24"/>
          <w:szCs w:val="24"/>
        </w:rPr>
        <w:t xml:space="preserve">le </w:t>
      </w:r>
      <w:r w:rsidR="00776A7F" w:rsidRPr="000C2D4D">
        <w:rPr>
          <w:rFonts w:eastAsia="Calibri" w:cstheme="minorHAnsi"/>
          <w:color w:val="000000" w:themeColor="text1"/>
          <w:sz w:val="24"/>
          <w:szCs w:val="24"/>
        </w:rPr>
        <w:t>450</w:t>
      </w:r>
      <w:r w:rsidRPr="000C2D4D">
        <w:rPr>
          <w:rFonts w:eastAsia="Calibri" w:cstheme="minorHAnsi"/>
          <w:sz w:val="24"/>
          <w:szCs w:val="24"/>
        </w:rPr>
        <w:t xml:space="preserve"> m2, kar je </w:t>
      </w:r>
      <w:r w:rsidR="00A238E3" w:rsidRPr="000C2D4D">
        <w:rPr>
          <w:rFonts w:eastAsia="Calibri" w:cstheme="minorHAnsi"/>
          <w:sz w:val="24"/>
          <w:szCs w:val="24"/>
        </w:rPr>
        <w:t>trikrat</w:t>
      </w:r>
      <w:r w:rsidRPr="000C2D4D">
        <w:rPr>
          <w:rFonts w:eastAsia="Calibri" w:cstheme="minorHAnsi"/>
          <w:sz w:val="24"/>
          <w:szCs w:val="24"/>
        </w:rPr>
        <w:t xml:space="preserve"> manj prostora od priporočenega</w:t>
      </w:r>
      <w:r w:rsidR="00551332" w:rsidRPr="000C2D4D">
        <w:rPr>
          <w:rFonts w:eastAsia="Calibri" w:cstheme="minorHAnsi"/>
          <w:sz w:val="24"/>
          <w:szCs w:val="24"/>
        </w:rPr>
        <w:t>.</w:t>
      </w:r>
    </w:p>
    <w:p w:rsidR="00B40EA9" w:rsidRPr="000C2D4D" w:rsidRDefault="00756325" w:rsidP="006F244E">
      <w:pPr>
        <w:spacing w:after="120" w:line="240" w:lineRule="auto"/>
        <w:jc w:val="both"/>
        <w:rPr>
          <w:rFonts w:eastAsia="Calibri" w:cstheme="minorHAnsi"/>
          <w:sz w:val="24"/>
          <w:szCs w:val="24"/>
        </w:rPr>
      </w:pPr>
      <w:r w:rsidRPr="000C2D4D">
        <w:rPr>
          <w:rFonts w:eastAsia="Calibri" w:cstheme="minorHAnsi"/>
          <w:sz w:val="24"/>
          <w:szCs w:val="24"/>
        </w:rPr>
        <w:t>Fond Knjižnice Ribnice obsega</w:t>
      </w:r>
      <w:r w:rsidR="00A25786" w:rsidRPr="000C2D4D">
        <w:rPr>
          <w:rFonts w:eastAsia="Calibri" w:cstheme="minorHAnsi"/>
          <w:sz w:val="24"/>
          <w:szCs w:val="24"/>
        </w:rPr>
        <w:t xml:space="preserve"> cca</w:t>
      </w:r>
      <w:r w:rsidRPr="000C2D4D">
        <w:rPr>
          <w:rFonts w:eastAsia="Calibri" w:cstheme="minorHAnsi"/>
          <w:sz w:val="24"/>
          <w:szCs w:val="24"/>
        </w:rPr>
        <w:t xml:space="preserve"> </w:t>
      </w:r>
      <w:r w:rsidR="00A25786" w:rsidRPr="000C2D4D">
        <w:rPr>
          <w:rFonts w:eastAsia="Calibri" w:cstheme="minorHAnsi"/>
          <w:color w:val="000000" w:themeColor="text1"/>
          <w:sz w:val="24"/>
          <w:szCs w:val="24"/>
        </w:rPr>
        <w:t>59</w:t>
      </w:r>
      <w:r w:rsidRPr="000C2D4D">
        <w:rPr>
          <w:rFonts w:eastAsia="Calibri" w:cstheme="minorHAnsi"/>
          <w:color w:val="000000" w:themeColor="text1"/>
          <w:sz w:val="24"/>
          <w:szCs w:val="24"/>
        </w:rPr>
        <w:t>.000 knjig</w:t>
      </w:r>
      <w:r w:rsidRPr="000C2D4D">
        <w:rPr>
          <w:rFonts w:eastAsia="Calibri" w:cstheme="minorHAnsi"/>
          <w:sz w:val="24"/>
          <w:szCs w:val="24"/>
        </w:rPr>
        <w:t xml:space="preserve">. Letni prirast gradiva je </w:t>
      </w:r>
      <w:r w:rsidR="00396A92" w:rsidRPr="000C2D4D">
        <w:rPr>
          <w:rFonts w:eastAsia="Calibri" w:cstheme="minorHAnsi"/>
          <w:sz w:val="24"/>
          <w:szCs w:val="24"/>
        </w:rPr>
        <w:t>cca 2</w:t>
      </w:r>
      <w:r w:rsidR="00D45DDB" w:rsidRPr="000C2D4D">
        <w:rPr>
          <w:rFonts w:eastAsia="Calibri" w:cstheme="minorHAnsi"/>
          <w:sz w:val="24"/>
          <w:szCs w:val="24"/>
        </w:rPr>
        <w:t>.</w:t>
      </w:r>
      <w:r w:rsidR="00C51B5B" w:rsidRPr="000C2D4D">
        <w:rPr>
          <w:rFonts w:eastAsia="Calibri" w:cstheme="minorHAnsi"/>
          <w:sz w:val="24"/>
          <w:szCs w:val="24"/>
        </w:rPr>
        <w:t>0</w:t>
      </w:r>
      <w:r w:rsidR="00396A92" w:rsidRPr="000C2D4D">
        <w:rPr>
          <w:rFonts w:eastAsia="Calibri" w:cstheme="minorHAnsi"/>
          <w:sz w:val="24"/>
          <w:szCs w:val="24"/>
        </w:rPr>
        <w:t xml:space="preserve">00 enot, </w:t>
      </w:r>
      <w:r w:rsidRPr="000C2D4D">
        <w:rPr>
          <w:rFonts w:eastAsia="Calibri" w:cstheme="minorHAnsi"/>
          <w:sz w:val="24"/>
          <w:szCs w:val="24"/>
        </w:rPr>
        <w:t xml:space="preserve">ob sočasnem </w:t>
      </w:r>
      <w:r w:rsidR="00396A92" w:rsidRPr="000C2D4D">
        <w:rPr>
          <w:rFonts w:eastAsia="Calibri" w:cstheme="minorHAnsi"/>
          <w:sz w:val="24"/>
          <w:szCs w:val="24"/>
        </w:rPr>
        <w:t xml:space="preserve">rednem </w:t>
      </w:r>
      <w:r w:rsidRPr="000C2D4D">
        <w:rPr>
          <w:rFonts w:eastAsia="Calibri" w:cstheme="minorHAnsi"/>
          <w:sz w:val="24"/>
          <w:szCs w:val="24"/>
        </w:rPr>
        <w:t>odpisu</w:t>
      </w:r>
      <w:r w:rsidR="00396A92" w:rsidRPr="000C2D4D">
        <w:rPr>
          <w:rFonts w:eastAsia="Calibri" w:cstheme="minorHAnsi"/>
          <w:sz w:val="24"/>
          <w:szCs w:val="24"/>
        </w:rPr>
        <w:t xml:space="preserve"> predvidevamo, da bo fond Knjižnice Ribnica v dvajsetih letih narastel na 6</w:t>
      </w:r>
      <w:r w:rsidR="00A238E3" w:rsidRPr="000C2D4D">
        <w:rPr>
          <w:rFonts w:eastAsia="Calibri" w:cstheme="minorHAnsi"/>
          <w:sz w:val="24"/>
          <w:szCs w:val="24"/>
        </w:rPr>
        <w:t>3</w:t>
      </w:r>
      <w:r w:rsidR="00B40EA9" w:rsidRPr="000C2D4D">
        <w:rPr>
          <w:rFonts w:eastAsia="Calibri" w:cstheme="minorHAnsi"/>
          <w:sz w:val="24"/>
          <w:szCs w:val="24"/>
        </w:rPr>
        <w:t>.000.</w:t>
      </w:r>
      <w:r w:rsidR="00551332" w:rsidRPr="000C2D4D">
        <w:rPr>
          <w:rFonts w:eastAsia="Calibri" w:cstheme="minorHAnsi"/>
          <w:sz w:val="24"/>
          <w:szCs w:val="24"/>
        </w:rPr>
        <w:t xml:space="preserve"> </w:t>
      </w:r>
      <w:r w:rsidR="00B40EA9" w:rsidRPr="000C2D4D">
        <w:rPr>
          <w:rFonts w:eastAsia="Calibri" w:cstheme="minorHAnsi"/>
          <w:sz w:val="24"/>
          <w:szCs w:val="24"/>
        </w:rPr>
        <w:t xml:space="preserve">Knjižnica v trenutnem obsegu večanja zbirke ne dopušča, brez da izgubi dragocene možnosti, ki </w:t>
      </w:r>
      <w:r w:rsidR="00D0790A" w:rsidRPr="000C2D4D">
        <w:rPr>
          <w:rFonts w:eastAsia="Calibri" w:cstheme="minorHAnsi"/>
          <w:sz w:val="24"/>
          <w:szCs w:val="24"/>
        </w:rPr>
        <w:t xml:space="preserve">naj </w:t>
      </w:r>
      <w:r w:rsidR="00B40EA9" w:rsidRPr="000C2D4D">
        <w:rPr>
          <w:rFonts w:eastAsia="Calibri" w:cstheme="minorHAnsi"/>
          <w:sz w:val="24"/>
          <w:szCs w:val="24"/>
        </w:rPr>
        <w:t xml:space="preserve">jih knjižnični prostor omogoča (čitalniška mesta, računalniška mesta, prostor za novosti …). V novem »zadružnem« delu knjižnice pa je nadaljnje nalaganje knjig onemogočeno zaradi </w:t>
      </w:r>
      <w:r w:rsidR="00A25786" w:rsidRPr="000C2D4D">
        <w:rPr>
          <w:rFonts w:eastAsia="Calibri" w:cstheme="minorHAnsi"/>
          <w:sz w:val="24"/>
          <w:szCs w:val="24"/>
        </w:rPr>
        <w:t>statike</w:t>
      </w:r>
      <w:r w:rsidR="00B40EA9" w:rsidRPr="000C2D4D">
        <w:rPr>
          <w:rFonts w:eastAsia="Calibri" w:cstheme="minorHAnsi"/>
          <w:sz w:val="24"/>
          <w:szCs w:val="24"/>
        </w:rPr>
        <w:t xml:space="preserve"> tal.</w:t>
      </w:r>
    </w:p>
    <w:p w:rsidR="0000076F" w:rsidRPr="000C2D4D" w:rsidRDefault="0000076F" w:rsidP="006F244E">
      <w:pPr>
        <w:spacing w:after="120" w:line="240" w:lineRule="auto"/>
        <w:jc w:val="both"/>
        <w:rPr>
          <w:rFonts w:eastAsia="Calibri" w:cstheme="minorHAnsi"/>
          <w:sz w:val="24"/>
          <w:szCs w:val="24"/>
        </w:rPr>
      </w:pPr>
      <w:r w:rsidRPr="000C2D4D">
        <w:rPr>
          <w:rFonts w:eastAsia="Calibri" w:cstheme="minorHAnsi"/>
          <w:sz w:val="24"/>
          <w:szCs w:val="24"/>
        </w:rPr>
        <w:t>Zaradi pomanjkanja prostora knjižnica namesto vloge dnevne sobe mesta, za katero si prizadeva, postaja prenatrpana s knjigami, izgublja pa dragoceni prostor, v katerem bi se ljudje srečevali in v katerem bi preživljali prosti čas.</w:t>
      </w:r>
    </w:p>
    <w:p w:rsidR="00B40EA9" w:rsidRPr="000C2D4D" w:rsidRDefault="001A128F" w:rsidP="006F244E">
      <w:pPr>
        <w:spacing w:after="120" w:line="240" w:lineRule="auto"/>
        <w:jc w:val="both"/>
        <w:rPr>
          <w:rFonts w:eastAsia="Calibri" w:cstheme="minorHAnsi"/>
          <w:sz w:val="24"/>
          <w:szCs w:val="24"/>
        </w:rPr>
      </w:pPr>
      <w:r w:rsidRPr="000C2D4D">
        <w:rPr>
          <w:rFonts w:eastAsia="Calibri" w:cstheme="minorHAnsi"/>
          <w:sz w:val="24"/>
          <w:szCs w:val="24"/>
        </w:rPr>
        <w:t>Knjižnica prav tako pogreša prostor t.</w:t>
      </w:r>
      <w:r w:rsidR="00A06686">
        <w:rPr>
          <w:rFonts w:eastAsia="Calibri" w:cstheme="minorHAnsi"/>
          <w:sz w:val="24"/>
          <w:szCs w:val="24"/>
        </w:rPr>
        <w:t xml:space="preserve"> </w:t>
      </w:r>
      <w:r w:rsidRPr="000C2D4D">
        <w:rPr>
          <w:rFonts w:eastAsia="Calibri" w:cstheme="minorHAnsi"/>
          <w:sz w:val="24"/>
          <w:szCs w:val="24"/>
        </w:rPr>
        <w:t>i. pravljične sobe, kjer bi svoj prostor dobila neknjižn</w:t>
      </w:r>
      <w:r w:rsidR="00975AD9" w:rsidRPr="000C2D4D">
        <w:rPr>
          <w:rFonts w:eastAsia="Calibri" w:cstheme="minorHAnsi"/>
          <w:sz w:val="24"/>
          <w:szCs w:val="24"/>
        </w:rPr>
        <w:t>a</w:t>
      </w:r>
      <w:r w:rsidRPr="000C2D4D">
        <w:rPr>
          <w:rFonts w:eastAsia="Calibri" w:cstheme="minorHAnsi"/>
          <w:sz w:val="24"/>
          <w:szCs w:val="24"/>
        </w:rPr>
        <w:t xml:space="preserve"> zbirk</w:t>
      </w:r>
      <w:r w:rsidR="00975AD9" w:rsidRPr="000C2D4D">
        <w:rPr>
          <w:rFonts w:eastAsia="Calibri" w:cstheme="minorHAnsi"/>
          <w:sz w:val="24"/>
          <w:szCs w:val="24"/>
        </w:rPr>
        <w:t>a</w:t>
      </w:r>
      <w:r w:rsidRPr="000C2D4D">
        <w:rPr>
          <w:rFonts w:eastAsia="Calibri" w:cstheme="minorHAnsi"/>
          <w:sz w:val="24"/>
          <w:szCs w:val="24"/>
        </w:rPr>
        <w:t xml:space="preserve"> (didaktične igrače, družabne igre), v kateri bi družine prosti čas preživljale na ustvarjalen način.</w:t>
      </w:r>
      <w:r w:rsidR="00255E62" w:rsidRPr="000C2D4D">
        <w:rPr>
          <w:rFonts w:eastAsia="Calibri" w:cstheme="minorHAnsi"/>
          <w:sz w:val="24"/>
          <w:szCs w:val="24"/>
        </w:rPr>
        <w:t xml:space="preserve"> </w:t>
      </w:r>
    </w:p>
    <w:p w:rsidR="007A0737" w:rsidRPr="000C2D4D" w:rsidRDefault="00551332" w:rsidP="006F244E">
      <w:pPr>
        <w:spacing w:after="120" w:line="240" w:lineRule="auto"/>
        <w:jc w:val="both"/>
        <w:rPr>
          <w:rFonts w:eastAsia="Calibri" w:cstheme="minorHAnsi"/>
          <w:sz w:val="24"/>
          <w:szCs w:val="24"/>
        </w:rPr>
      </w:pPr>
      <w:r w:rsidRPr="000C2D4D">
        <w:rPr>
          <w:rFonts w:eastAsia="Calibri" w:cstheme="minorHAnsi"/>
          <w:sz w:val="24"/>
          <w:szCs w:val="24"/>
        </w:rPr>
        <w:t>S</w:t>
      </w:r>
      <w:r w:rsidR="008676C0" w:rsidRPr="000C2D4D">
        <w:rPr>
          <w:rFonts w:eastAsia="Calibri" w:cstheme="minorHAnsi"/>
          <w:sz w:val="24"/>
          <w:szCs w:val="24"/>
        </w:rPr>
        <w:t xml:space="preserve"> širitvijo knjižnice v </w:t>
      </w:r>
      <w:r w:rsidR="002047D9" w:rsidRPr="000C2D4D">
        <w:rPr>
          <w:rFonts w:eastAsia="Calibri" w:cstheme="minorHAnsi"/>
          <w:sz w:val="24"/>
          <w:szCs w:val="24"/>
        </w:rPr>
        <w:t xml:space="preserve"> prostore v pritličju bi knjižnica pridobila večje</w:t>
      </w:r>
      <w:r w:rsidRPr="000C2D4D">
        <w:rPr>
          <w:rFonts w:eastAsia="Calibri" w:cstheme="minorHAnsi"/>
          <w:sz w:val="24"/>
          <w:szCs w:val="24"/>
        </w:rPr>
        <w:t>, pregledne</w:t>
      </w:r>
      <w:r w:rsidR="000148DB" w:rsidRPr="000C2D4D">
        <w:rPr>
          <w:rFonts w:eastAsia="Calibri" w:cstheme="minorHAnsi"/>
          <w:sz w:val="24"/>
          <w:szCs w:val="24"/>
        </w:rPr>
        <w:t>j</w:t>
      </w:r>
      <w:r w:rsidRPr="000C2D4D">
        <w:rPr>
          <w:rFonts w:eastAsia="Calibri" w:cstheme="minorHAnsi"/>
          <w:sz w:val="24"/>
          <w:szCs w:val="24"/>
        </w:rPr>
        <w:t>še</w:t>
      </w:r>
      <w:r w:rsidR="002047D9" w:rsidRPr="000C2D4D">
        <w:rPr>
          <w:rFonts w:eastAsia="Calibri" w:cstheme="minorHAnsi"/>
          <w:sz w:val="24"/>
          <w:szCs w:val="24"/>
        </w:rPr>
        <w:t xml:space="preserve"> in dostopnejše prostore za </w:t>
      </w:r>
      <w:r w:rsidR="000148DB" w:rsidRPr="000C2D4D">
        <w:rPr>
          <w:rFonts w:eastAsia="Calibri" w:cstheme="minorHAnsi"/>
          <w:sz w:val="24"/>
          <w:szCs w:val="24"/>
        </w:rPr>
        <w:t xml:space="preserve">gradivo iz </w:t>
      </w:r>
      <w:r w:rsidR="002047D9" w:rsidRPr="000C2D4D">
        <w:rPr>
          <w:rFonts w:eastAsia="Calibri" w:cstheme="minorHAnsi"/>
          <w:sz w:val="24"/>
          <w:szCs w:val="24"/>
        </w:rPr>
        <w:t>otrošk</w:t>
      </w:r>
      <w:r w:rsidR="000148DB" w:rsidRPr="000C2D4D">
        <w:rPr>
          <w:rFonts w:eastAsia="Calibri" w:cstheme="minorHAnsi"/>
          <w:sz w:val="24"/>
          <w:szCs w:val="24"/>
        </w:rPr>
        <w:t>ega</w:t>
      </w:r>
      <w:r w:rsidR="002047D9" w:rsidRPr="000C2D4D">
        <w:rPr>
          <w:rFonts w:eastAsia="Calibri" w:cstheme="minorHAnsi"/>
          <w:sz w:val="24"/>
          <w:szCs w:val="24"/>
        </w:rPr>
        <w:t xml:space="preserve"> oddelk</w:t>
      </w:r>
      <w:r w:rsidR="000148DB" w:rsidRPr="000C2D4D">
        <w:rPr>
          <w:rFonts w:eastAsia="Calibri" w:cstheme="minorHAnsi"/>
          <w:sz w:val="24"/>
          <w:szCs w:val="24"/>
        </w:rPr>
        <w:t>a</w:t>
      </w:r>
      <w:r w:rsidR="002047D9" w:rsidRPr="000C2D4D">
        <w:rPr>
          <w:rFonts w:eastAsia="Calibri" w:cstheme="minorHAnsi"/>
          <w:sz w:val="24"/>
          <w:szCs w:val="24"/>
        </w:rPr>
        <w:t>, prostor za preživljanje prostega časa z otroki</w:t>
      </w:r>
      <w:r w:rsidR="001F34B8" w:rsidRPr="000C2D4D">
        <w:rPr>
          <w:rFonts w:eastAsia="Calibri" w:cstheme="minorHAnsi"/>
          <w:sz w:val="24"/>
          <w:szCs w:val="24"/>
        </w:rPr>
        <w:t xml:space="preserve"> med knjigami na oddelku ali v igralni sobi. V prvem nadstropju </w:t>
      </w:r>
      <w:r w:rsidRPr="000C2D4D">
        <w:rPr>
          <w:rFonts w:eastAsia="Calibri" w:cstheme="minorHAnsi"/>
          <w:sz w:val="24"/>
          <w:szCs w:val="24"/>
        </w:rPr>
        <w:t xml:space="preserve">pa </w:t>
      </w:r>
      <w:r w:rsidR="001F34B8" w:rsidRPr="000C2D4D">
        <w:rPr>
          <w:rFonts w:eastAsia="Calibri" w:cstheme="minorHAnsi"/>
          <w:sz w:val="24"/>
          <w:szCs w:val="24"/>
        </w:rPr>
        <w:t>bi pridobili prostor</w:t>
      </w:r>
      <w:r w:rsidRPr="000C2D4D">
        <w:rPr>
          <w:rFonts w:eastAsia="Calibri" w:cstheme="minorHAnsi"/>
          <w:sz w:val="24"/>
          <w:szCs w:val="24"/>
        </w:rPr>
        <w:t>e</w:t>
      </w:r>
      <w:r w:rsidR="001F34B8" w:rsidRPr="000C2D4D">
        <w:rPr>
          <w:rFonts w:eastAsia="Calibri" w:cstheme="minorHAnsi"/>
          <w:sz w:val="24"/>
          <w:szCs w:val="24"/>
        </w:rPr>
        <w:t xml:space="preserve"> za samostojno učenje, računalniški (informacijski) prostor ter večje čitalniške prostore.</w:t>
      </w:r>
      <w:r w:rsidR="000148DB" w:rsidRPr="000C2D4D">
        <w:rPr>
          <w:rFonts w:eastAsia="Calibri" w:cstheme="minorHAnsi"/>
          <w:sz w:val="24"/>
          <w:szCs w:val="24"/>
        </w:rPr>
        <w:t xml:space="preserve"> </w:t>
      </w:r>
      <w:r w:rsidR="001F34B8" w:rsidRPr="000C2D4D">
        <w:rPr>
          <w:rFonts w:eastAsia="Calibri" w:cstheme="minorHAnsi"/>
          <w:sz w:val="24"/>
          <w:szCs w:val="24"/>
        </w:rPr>
        <w:t>O</w:t>
      </w:r>
      <w:r w:rsidR="002047D9" w:rsidRPr="000C2D4D">
        <w:rPr>
          <w:rFonts w:eastAsia="Calibri" w:cstheme="minorHAnsi"/>
          <w:sz w:val="24"/>
          <w:szCs w:val="24"/>
        </w:rPr>
        <w:t xml:space="preserve">lajšan vstop </w:t>
      </w:r>
      <w:r w:rsidR="001F34B8" w:rsidRPr="000C2D4D">
        <w:rPr>
          <w:rFonts w:eastAsia="Calibri" w:cstheme="minorHAnsi"/>
          <w:sz w:val="24"/>
          <w:szCs w:val="24"/>
        </w:rPr>
        <w:t xml:space="preserve">bi bil tudi </w:t>
      </w:r>
      <w:r w:rsidR="002047D9" w:rsidRPr="000C2D4D">
        <w:rPr>
          <w:rFonts w:eastAsia="Calibri" w:cstheme="minorHAnsi"/>
          <w:sz w:val="24"/>
          <w:szCs w:val="24"/>
        </w:rPr>
        <w:t>za gibalno ovirane, katerim bi omogočili naročilo gradiva na izposojevalnem pultu v pritličju.</w:t>
      </w:r>
      <w:bookmarkStart w:id="43" w:name="_Hlk146783820"/>
    </w:p>
    <w:p w:rsidR="004F22B5" w:rsidRPr="000C2D4D" w:rsidRDefault="004F22B5" w:rsidP="00305814">
      <w:pPr>
        <w:spacing w:after="120" w:line="240" w:lineRule="auto"/>
        <w:jc w:val="both"/>
        <w:rPr>
          <w:rFonts w:eastAsia="Calibri" w:cstheme="minorHAnsi"/>
          <w:sz w:val="24"/>
          <w:szCs w:val="24"/>
        </w:rPr>
      </w:pPr>
      <w:bookmarkStart w:id="44" w:name="_Hlk146024596"/>
      <w:bookmarkEnd w:id="43"/>
    </w:p>
    <w:p w:rsidR="004F22B5" w:rsidRPr="000C2D4D" w:rsidRDefault="008676C0" w:rsidP="00F83422">
      <w:pPr>
        <w:pStyle w:val="Naslov2"/>
        <w:numPr>
          <w:ilvl w:val="1"/>
          <w:numId w:val="34"/>
        </w:numPr>
        <w:spacing w:before="0" w:line="240" w:lineRule="auto"/>
        <w:jc w:val="both"/>
        <w:rPr>
          <w:rFonts w:asciiTheme="minorHAnsi" w:eastAsia="Times New Roman" w:hAnsiTheme="minorHAnsi" w:cstheme="minorHAnsi"/>
          <w:color w:val="auto"/>
          <w:sz w:val="24"/>
          <w:szCs w:val="24"/>
          <w:lang w:eastAsia="sl-SI"/>
        </w:rPr>
      </w:pPr>
      <w:bookmarkStart w:id="45" w:name="_Toc208569674"/>
      <w:r w:rsidRPr="000C2D4D">
        <w:rPr>
          <w:rFonts w:asciiTheme="minorHAnsi" w:eastAsia="Times New Roman" w:hAnsiTheme="minorHAnsi" w:cstheme="minorHAnsi"/>
          <w:color w:val="auto"/>
          <w:sz w:val="24"/>
          <w:szCs w:val="24"/>
          <w:lang w:eastAsia="sl-SI"/>
        </w:rPr>
        <w:t>DVIGALO</w:t>
      </w:r>
      <w:bookmarkEnd w:id="45"/>
    </w:p>
    <w:p w:rsidR="0081038F" w:rsidRPr="000C2D4D" w:rsidRDefault="0081038F" w:rsidP="0081038F">
      <w:pPr>
        <w:rPr>
          <w:rFonts w:cstheme="minorHAnsi"/>
          <w:sz w:val="24"/>
          <w:szCs w:val="24"/>
          <w:lang w:eastAsia="sl-SI"/>
        </w:rPr>
      </w:pPr>
    </w:p>
    <w:bookmarkEnd w:id="44"/>
    <w:p w:rsidR="0048179A" w:rsidRPr="000C2D4D" w:rsidRDefault="008676C0" w:rsidP="008676C0">
      <w:pPr>
        <w:spacing w:after="120" w:line="240" w:lineRule="auto"/>
        <w:jc w:val="both"/>
        <w:rPr>
          <w:rFonts w:eastAsia="Calibri" w:cstheme="minorHAnsi"/>
          <w:sz w:val="24"/>
          <w:szCs w:val="24"/>
        </w:rPr>
      </w:pPr>
      <w:r w:rsidRPr="000C2D4D">
        <w:rPr>
          <w:rFonts w:eastAsia="Calibri" w:cstheme="minorHAnsi"/>
          <w:sz w:val="24"/>
          <w:szCs w:val="24"/>
        </w:rPr>
        <w:t>Zagotavljanje dostopa do objektov v javni rabi bo po Zakonu o izenačevanju možnosti invalidov (Uradni list RS, št. 94/10, 50/14 in 32/17) postalo zakonsko obvezno s koncem leta 2025.</w:t>
      </w:r>
      <w:r w:rsidR="006A53BE">
        <w:rPr>
          <w:rFonts w:eastAsia="Calibri" w:cstheme="minorHAnsi"/>
          <w:sz w:val="24"/>
          <w:szCs w:val="24"/>
        </w:rPr>
        <w:t xml:space="preserve"> Želimo si</w:t>
      </w:r>
      <w:r w:rsidR="00340376">
        <w:rPr>
          <w:rFonts w:eastAsia="Calibri" w:cstheme="minorHAnsi"/>
          <w:sz w:val="24"/>
          <w:szCs w:val="24"/>
        </w:rPr>
        <w:t>,</w:t>
      </w:r>
      <w:r w:rsidR="006A53BE">
        <w:rPr>
          <w:rFonts w:eastAsia="Calibri" w:cstheme="minorHAnsi"/>
          <w:sz w:val="24"/>
          <w:szCs w:val="24"/>
        </w:rPr>
        <w:t xml:space="preserve"> da bi bila knjižnica v letu 2026 dostopna tudi gibalno oviranim</w:t>
      </w:r>
      <w:r w:rsidR="00340376">
        <w:rPr>
          <w:rFonts w:eastAsia="Calibri" w:cstheme="minorHAnsi"/>
          <w:sz w:val="24"/>
          <w:szCs w:val="24"/>
        </w:rPr>
        <w:t xml:space="preserve"> skupinam uporabnikov.</w:t>
      </w:r>
      <w:r w:rsidR="006A53BE">
        <w:rPr>
          <w:rFonts w:eastAsia="Calibri" w:cstheme="minorHAnsi"/>
          <w:sz w:val="24"/>
          <w:szCs w:val="24"/>
        </w:rPr>
        <w:t xml:space="preserve"> </w:t>
      </w:r>
    </w:p>
    <w:p w:rsidR="00770366" w:rsidRPr="000C2D4D" w:rsidRDefault="00770366" w:rsidP="008676C0">
      <w:pPr>
        <w:spacing w:after="120" w:line="240" w:lineRule="auto"/>
        <w:jc w:val="both"/>
        <w:rPr>
          <w:rFonts w:eastAsia="Calibri" w:cstheme="minorHAnsi"/>
          <w:sz w:val="24"/>
          <w:szCs w:val="24"/>
        </w:rPr>
      </w:pPr>
    </w:p>
    <w:p w:rsidR="00770366" w:rsidRPr="00565B76" w:rsidRDefault="00565B76" w:rsidP="00770366">
      <w:pPr>
        <w:pStyle w:val="Naslov2"/>
        <w:numPr>
          <w:ilvl w:val="1"/>
          <w:numId w:val="34"/>
        </w:numPr>
        <w:spacing w:before="0" w:line="240" w:lineRule="auto"/>
        <w:jc w:val="both"/>
        <w:rPr>
          <w:rFonts w:asciiTheme="minorHAnsi" w:eastAsia="Times New Roman" w:hAnsiTheme="minorHAnsi" w:cstheme="minorHAnsi"/>
          <w:color w:val="auto"/>
          <w:sz w:val="24"/>
          <w:szCs w:val="24"/>
          <w:lang w:eastAsia="sl-SI"/>
        </w:rPr>
      </w:pPr>
      <w:bookmarkStart w:id="46" w:name="_Toc208569675"/>
      <w:bookmarkStart w:id="47" w:name="_Hlk177111441"/>
      <w:r w:rsidRPr="00565B76">
        <w:rPr>
          <w:rFonts w:asciiTheme="minorHAnsi" w:eastAsia="Times New Roman" w:hAnsiTheme="minorHAnsi" w:cstheme="minorHAnsi"/>
          <w:color w:val="auto"/>
          <w:sz w:val="24"/>
          <w:szCs w:val="24"/>
          <w:lang w:eastAsia="sl-SI"/>
        </w:rPr>
        <w:t>OPREMA HODNIKA VHOD  (Predlog v prilogi 4)</w:t>
      </w:r>
      <w:bookmarkEnd w:id="46"/>
    </w:p>
    <w:bookmarkEnd w:id="47"/>
    <w:p w:rsidR="00770366" w:rsidRPr="00565B76" w:rsidRDefault="00770366" w:rsidP="00770366">
      <w:pPr>
        <w:rPr>
          <w:rFonts w:cstheme="minorHAnsi"/>
          <w:sz w:val="24"/>
          <w:szCs w:val="24"/>
          <w:lang w:eastAsia="sl-SI"/>
        </w:rPr>
      </w:pPr>
    </w:p>
    <w:p w:rsidR="00770366" w:rsidRDefault="00565B76" w:rsidP="008676C0">
      <w:pPr>
        <w:spacing w:after="120" w:line="240" w:lineRule="auto"/>
        <w:jc w:val="both"/>
        <w:rPr>
          <w:rFonts w:eastAsia="Calibri" w:cstheme="minorHAnsi"/>
          <w:sz w:val="24"/>
          <w:szCs w:val="24"/>
        </w:rPr>
      </w:pPr>
      <w:r>
        <w:rPr>
          <w:rFonts w:eastAsia="Calibri" w:cstheme="minorHAnsi"/>
          <w:sz w:val="24"/>
          <w:szCs w:val="24"/>
        </w:rPr>
        <w:t xml:space="preserve">V slikovnem prikazu načrtujemo opremo hodnika. V tem prostoru bi se uporabniki knjižnice in galerije srečevali in posedali ob časopis in pregledu dnevnih novic, ali se samo oddahnili in nadaljevali pot po opravkih. </w:t>
      </w:r>
      <w:r w:rsidR="00A06686">
        <w:rPr>
          <w:rFonts w:eastAsia="Calibri" w:cstheme="minorHAnsi"/>
          <w:sz w:val="24"/>
          <w:szCs w:val="24"/>
        </w:rPr>
        <w:t>V primeru, da še nebi imeli dvigala, bi starejši, ki težko hodijo lahko počakali na naročeno gradivo, katerega bi jim knjižničarji prinesli.</w:t>
      </w:r>
    </w:p>
    <w:p w:rsidR="00363BC7" w:rsidRPr="000C2D4D" w:rsidRDefault="00363BC7" w:rsidP="00363BC7">
      <w:pPr>
        <w:pStyle w:val="Naslov2"/>
        <w:numPr>
          <w:ilvl w:val="1"/>
          <w:numId w:val="34"/>
        </w:numPr>
        <w:spacing w:before="0" w:line="240" w:lineRule="auto"/>
        <w:jc w:val="both"/>
        <w:rPr>
          <w:rFonts w:asciiTheme="minorHAnsi" w:eastAsia="Times New Roman" w:hAnsiTheme="minorHAnsi" w:cstheme="minorHAnsi"/>
          <w:color w:val="auto"/>
          <w:sz w:val="24"/>
          <w:szCs w:val="24"/>
          <w:lang w:eastAsia="sl-SI"/>
        </w:rPr>
      </w:pPr>
      <w:bookmarkStart w:id="48" w:name="_Toc208569676"/>
      <w:r w:rsidRPr="000C2D4D">
        <w:rPr>
          <w:rFonts w:asciiTheme="minorHAnsi" w:eastAsia="Times New Roman" w:hAnsiTheme="minorHAnsi" w:cstheme="minorHAnsi"/>
          <w:color w:val="auto"/>
          <w:sz w:val="24"/>
          <w:szCs w:val="24"/>
          <w:lang w:eastAsia="sl-SI"/>
        </w:rPr>
        <w:lastRenderedPageBreak/>
        <w:t>MENJAVA OMAR ZA PERIODIČNI TISK</w:t>
      </w:r>
      <w:bookmarkEnd w:id="48"/>
    </w:p>
    <w:p w:rsidR="00363BC7" w:rsidRPr="000C2D4D" w:rsidRDefault="00363BC7" w:rsidP="00363BC7">
      <w:pPr>
        <w:rPr>
          <w:rFonts w:cstheme="minorHAnsi"/>
          <w:sz w:val="24"/>
          <w:szCs w:val="24"/>
          <w:lang w:eastAsia="sl-SI"/>
        </w:rPr>
      </w:pPr>
    </w:p>
    <w:p w:rsidR="00363BC7" w:rsidRPr="000C2D4D" w:rsidRDefault="00363BC7" w:rsidP="008676C0">
      <w:pPr>
        <w:spacing w:after="120" w:line="240" w:lineRule="auto"/>
        <w:jc w:val="both"/>
        <w:rPr>
          <w:rFonts w:eastAsia="Calibri" w:cstheme="minorHAnsi"/>
          <w:sz w:val="24"/>
          <w:szCs w:val="24"/>
        </w:rPr>
      </w:pPr>
      <w:r w:rsidRPr="000C2D4D">
        <w:rPr>
          <w:rFonts w:eastAsia="Calibri" w:cstheme="minorHAnsi"/>
          <w:sz w:val="24"/>
          <w:szCs w:val="24"/>
        </w:rPr>
        <w:t>Zaradi starosti in dotrajanosti planiramo menjavo omar za periodični tisk.</w:t>
      </w:r>
    </w:p>
    <w:p w:rsidR="00363BC7" w:rsidRDefault="00363BC7" w:rsidP="008676C0">
      <w:pPr>
        <w:spacing w:after="120" w:line="240" w:lineRule="auto"/>
        <w:jc w:val="both"/>
        <w:rPr>
          <w:rFonts w:eastAsia="Calibri" w:cstheme="minorHAnsi"/>
          <w:sz w:val="24"/>
          <w:szCs w:val="24"/>
        </w:rPr>
      </w:pPr>
    </w:p>
    <w:p w:rsidR="000608F4" w:rsidRPr="000C2D4D" w:rsidRDefault="000608F4" w:rsidP="008676C0">
      <w:pPr>
        <w:spacing w:after="120" w:line="240" w:lineRule="auto"/>
        <w:jc w:val="both"/>
        <w:rPr>
          <w:rFonts w:eastAsia="Calibri" w:cstheme="minorHAnsi"/>
          <w:sz w:val="24"/>
          <w:szCs w:val="24"/>
        </w:rPr>
      </w:pPr>
    </w:p>
    <w:p w:rsidR="008676C0" w:rsidRPr="00394B9D" w:rsidRDefault="008676C0" w:rsidP="008676C0">
      <w:pPr>
        <w:pStyle w:val="Naslov1"/>
        <w:numPr>
          <w:ilvl w:val="0"/>
          <w:numId w:val="23"/>
        </w:numPr>
        <w:spacing w:before="0" w:line="240" w:lineRule="auto"/>
        <w:jc w:val="both"/>
        <w:rPr>
          <w:rFonts w:asciiTheme="minorHAnsi" w:eastAsia="Times New Roman" w:hAnsiTheme="minorHAnsi" w:cstheme="minorHAnsi"/>
          <w:b/>
          <w:color w:val="auto"/>
          <w:sz w:val="24"/>
          <w:szCs w:val="24"/>
          <w:lang w:eastAsia="sl-SI"/>
        </w:rPr>
      </w:pPr>
      <w:bookmarkStart w:id="49" w:name="_Toc208569677"/>
      <w:r w:rsidRPr="00394B9D">
        <w:rPr>
          <w:rFonts w:asciiTheme="minorHAnsi" w:eastAsia="Times New Roman" w:hAnsiTheme="minorHAnsi" w:cstheme="minorHAnsi"/>
          <w:b/>
          <w:color w:val="auto"/>
          <w:sz w:val="24"/>
          <w:szCs w:val="24"/>
          <w:lang w:eastAsia="sl-SI"/>
        </w:rPr>
        <w:t>INVESTICIJSKO VZDRŽEVANJE V LETU 2025</w:t>
      </w:r>
      <w:bookmarkEnd w:id="49"/>
    </w:p>
    <w:p w:rsidR="008676C0" w:rsidRPr="000C2D4D" w:rsidRDefault="008676C0" w:rsidP="008676C0">
      <w:pPr>
        <w:spacing w:after="120" w:line="240" w:lineRule="auto"/>
        <w:jc w:val="both"/>
        <w:rPr>
          <w:rFonts w:eastAsia="Calibri" w:cstheme="minorHAnsi"/>
          <w:sz w:val="24"/>
          <w:szCs w:val="24"/>
        </w:rPr>
      </w:pPr>
    </w:p>
    <w:p w:rsidR="008676C0" w:rsidRPr="000C1C00" w:rsidRDefault="008676C0" w:rsidP="008676C0">
      <w:pPr>
        <w:pStyle w:val="Naslov2"/>
        <w:numPr>
          <w:ilvl w:val="1"/>
          <w:numId w:val="23"/>
        </w:numPr>
        <w:spacing w:before="0" w:line="240" w:lineRule="auto"/>
        <w:jc w:val="both"/>
        <w:rPr>
          <w:rFonts w:asciiTheme="minorHAnsi" w:eastAsia="Times New Roman" w:hAnsiTheme="minorHAnsi" w:cstheme="minorHAnsi"/>
          <w:caps/>
          <w:color w:val="auto"/>
          <w:sz w:val="24"/>
          <w:szCs w:val="24"/>
          <w:lang w:eastAsia="sl-SI"/>
        </w:rPr>
      </w:pPr>
      <w:bookmarkStart w:id="50" w:name="_Toc208569678"/>
      <w:r w:rsidRPr="000C1C00">
        <w:rPr>
          <w:rFonts w:asciiTheme="minorHAnsi" w:eastAsia="Times New Roman" w:hAnsiTheme="minorHAnsi" w:cstheme="minorHAnsi"/>
          <w:caps/>
          <w:color w:val="auto"/>
          <w:sz w:val="24"/>
          <w:szCs w:val="24"/>
          <w:lang w:eastAsia="sl-SI"/>
        </w:rPr>
        <w:t xml:space="preserve">Sanacija </w:t>
      </w:r>
      <w:r w:rsidR="00272B13" w:rsidRPr="000C1C00">
        <w:rPr>
          <w:rFonts w:asciiTheme="minorHAnsi" w:eastAsia="Times New Roman" w:hAnsiTheme="minorHAnsi" w:cstheme="minorHAnsi"/>
          <w:caps/>
          <w:color w:val="auto"/>
          <w:sz w:val="24"/>
          <w:szCs w:val="24"/>
          <w:lang w:eastAsia="sl-SI"/>
        </w:rPr>
        <w:t xml:space="preserve">poškodb zaradi </w:t>
      </w:r>
      <w:r w:rsidRPr="000C1C00">
        <w:rPr>
          <w:rFonts w:asciiTheme="minorHAnsi" w:eastAsia="Times New Roman" w:hAnsiTheme="minorHAnsi" w:cstheme="minorHAnsi"/>
          <w:caps/>
          <w:color w:val="auto"/>
          <w:sz w:val="24"/>
          <w:szCs w:val="24"/>
          <w:lang w:eastAsia="sl-SI"/>
        </w:rPr>
        <w:t xml:space="preserve">talne vlage </w:t>
      </w:r>
      <w:r w:rsidR="00340376">
        <w:rPr>
          <w:rFonts w:asciiTheme="minorHAnsi" w:eastAsia="Times New Roman" w:hAnsiTheme="minorHAnsi" w:cstheme="minorHAnsi"/>
          <w:caps/>
          <w:color w:val="auto"/>
          <w:sz w:val="24"/>
          <w:szCs w:val="24"/>
          <w:lang w:eastAsia="sl-SI"/>
        </w:rPr>
        <w:t xml:space="preserve">v </w:t>
      </w:r>
      <w:r w:rsidRPr="000C1C00">
        <w:rPr>
          <w:rFonts w:asciiTheme="minorHAnsi" w:eastAsia="Times New Roman" w:hAnsiTheme="minorHAnsi" w:cstheme="minorHAnsi"/>
          <w:caps/>
          <w:color w:val="auto"/>
          <w:sz w:val="24"/>
          <w:szCs w:val="24"/>
          <w:lang w:eastAsia="sl-SI"/>
        </w:rPr>
        <w:t xml:space="preserve"> pritličju</w:t>
      </w:r>
      <w:bookmarkEnd w:id="50"/>
    </w:p>
    <w:p w:rsidR="008676C0" w:rsidRPr="000C2D4D" w:rsidRDefault="008676C0" w:rsidP="008676C0">
      <w:pPr>
        <w:rPr>
          <w:rFonts w:cstheme="minorHAnsi"/>
          <w:sz w:val="24"/>
          <w:szCs w:val="24"/>
          <w:lang w:eastAsia="sl-SI"/>
        </w:rPr>
      </w:pPr>
    </w:p>
    <w:p w:rsidR="008676C0" w:rsidRPr="000C2D4D" w:rsidRDefault="00770366" w:rsidP="008676C0">
      <w:pPr>
        <w:spacing w:after="120" w:line="240" w:lineRule="auto"/>
        <w:jc w:val="both"/>
        <w:rPr>
          <w:rFonts w:eastAsia="Calibri" w:cstheme="minorHAnsi"/>
          <w:sz w:val="24"/>
          <w:szCs w:val="24"/>
        </w:rPr>
      </w:pPr>
      <w:r w:rsidRPr="000C2D4D">
        <w:rPr>
          <w:rFonts w:eastAsia="Calibri" w:cstheme="minorHAnsi"/>
          <w:sz w:val="24"/>
          <w:szCs w:val="24"/>
        </w:rPr>
        <w:t xml:space="preserve">Zaradi težav s talno vlago v kleti in pritličju </w:t>
      </w:r>
      <w:proofErr w:type="spellStart"/>
      <w:r w:rsidRPr="000C2D4D">
        <w:rPr>
          <w:rFonts w:eastAsia="Calibri" w:cstheme="minorHAnsi"/>
          <w:sz w:val="24"/>
          <w:szCs w:val="24"/>
        </w:rPr>
        <w:t>Miklove</w:t>
      </w:r>
      <w:proofErr w:type="spellEnd"/>
      <w:r w:rsidRPr="000C2D4D">
        <w:rPr>
          <w:rFonts w:eastAsia="Calibri" w:cstheme="minorHAnsi"/>
          <w:sz w:val="24"/>
          <w:szCs w:val="24"/>
        </w:rPr>
        <w:t xml:space="preserve"> hiše je predvidena</w:t>
      </w:r>
      <w:r w:rsidR="008676C0" w:rsidRPr="000C2D4D">
        <w:rPr>
          <w:rFonts w:eastAsia="Calibri" w:cstheme="minorHAnsi"/>
          <w:sz w:val="24"/>
          <w:szCs w:val="24"/>
        </w:rPr>
        <w:t xml:space="preserve"> investicija v </w:t>
      </w:r>
      <w:proofErr w:type="spellStart"/>
      <w:r w:rsidR="008676C0" w:rsidRPr="000C2D4D">
        <w:rPr>
          <w:rFonts w:eastAsia="Calibri" w:cstheme="minorHAnsi"/>
          <w:sz w:val="24"/>
          <w:szCs w:val="24"/>
        </w:rPr>
        <w:t>injektiranje</w:t>
      </w:r>
      <w:proofErr w:type="spellEnd"/>
      <w:r w:rsidR="008676C0" w:rsidRPr="000C2D4D">
        <w:rPr>
          <w:rFonts w:eastAsia="Calibri" w:cstheme="minorHAnsi"/>
          <w:sz w:val="24"/>
          <w:szCs w:val="24"/>
        </w:rPr>
        <w:t xml:space="preserve"> in o</w:t>
      </w:r>
      <w:r w:rsidR="00340376">
        <w:rPr>
          <w:rFonts w:eastAsia="Calibri" w:cstheme="minorHAnsi"/>
          <w:sz w:val="24"/>
          <w:szCs w:val="24"/>
        </w:rPr>
        <w:t>bnovo sten v kleti in pisarni v pritličju.</w:t>
      </w:r>
    </w:p>
    <w:p w:rsidR="00363BC7" w:rsidRPr="000C2D4D" w:rsidRDefault="00363BC7" w:rsidP="008676C0">
      <w:pPr>
        <w:spacing w:after="120" w:line="240" w:lineRule="auto"/>
        <w:jc w:val="both"/>
        <w:rPr>
          <w:rFonts w:eastAsia="Calibri" w:cstheme="minorHAnsi"/>
          <w:sz w:val="24"/>
          <w:szCs w:val="24"/>
        </w:rPr>
      </w:pPr>
    </w:p>
    <w:sectPr w:rsidR="00363BC7" w:rsidRPr="000C2D4D" w:rsidSect="000608F4">
      <w:headerReference w:type="default" r:id="rId8"/>
      <w:footerReference w:type="default" r:id="rId9"/>
      <w:headerReference w:type="first" r:id="rId10"/>
      <w:pgSz w:w="11906" w:h="16838" w:code="9"/>
      <w:pgMar w:top="1701" w:right="1304" w:bottom="1418" w:left="1304" w:header="0"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29B3" w:rsidRDefault="001429B3" w:rsidP="0000076F">
      <w:pPr>
        <w:spacing w:after="0" w:line="240" w:lineRule="auto"/>
      </w:pPr>
      <w:r>
        <w:separator/>
      </w:r>
    </w:p>
  </w:endnote>
  <w:endnote w:type="continuationSeparator" w:id="0">
    <w:p w:rsidR="001429B3" w:rsidRDefault="001429B3" w:rsidP="000007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Open Sans Light">
    <w:altName w:val="Corbel Light"/>
    <w:charset w:val="EE"/>
    <w:family w:val="swiss"/>
    <w:pitch w:val="variable"/>
    <w:sig w:usb0="E00002EF" w:usb1="4000205B" w:usb2="00000028" w:usb3="00000000" w:csb0="0000019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25838167"/>
      <w:docPartObj>
        <w:docPartGallery w:val="Page Numbers (Bottom of Page)"/>
        <w:docPartUnique/>
      </w:docPartObj>
    </w:sdtPr>
    <w:sdtEndPr/>
    <w:sdtContent>
      <w:p w:rsidR="00EC0F90" w:rsidRDefault="00EC0F90">
        <w:pPr>
          <w:pStyle w:val="Noga"/>
          <w:jc w:val="center"/>
        </w:pPr>
        <w:r>
          <w:fldChar w:fldCharType="begin"/>
        </w:r>
        <w:r>
          <w:instrText>PAGE   \* MERGEFORMAT</w:instrText>
        </w:r>
        <w:r>
          <w:fldChar w:fldCharType="separate"/>
        </w:r>
        <w:r w:rsidR="005A7E49">
          <w:rPr>
            <w:noProof/>
          </w:rPr>
          <w:t>8</w:t>
        </w:r>
        <w:r>
          <w:fldChar w:fldCharType="end"/>
        </w:r>
      </w:p>
    </w:sdtContent>
  </w:sdt>
  <w:p w:rsidR="00EC0F90" w:rsidRDefault="00EC0F90">
    <w:pPr>
      <w:pStyle w:val="Nog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29B3" w:rsidRDefault="001429B3" w:rsidP="0000076F">
      <w:pPr>
        <w:spacing w:after="0" w:line="240" w:lineRule="auto"/>
      </w:pPr>
      <w:r>
        <w:separator/>
      </w:r>
    </w:p>
  </w:footnote>
  <w:footnote w:type="continuationSeparator" w:id="0">
    <w:p w:rsidR="001429B3" w:rsidRDefault="001429B3" w:rsidP="0000076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0F90" w:rsidRDefault="00EC0F90">
    <w:pPr>
      <w:pStyle w:val="Glava"/>
      <w:jc w:val="right"/>
    </w:pPr>
  </w:p>
  <w:p w:rsidR="00EC0F90" w:rsidRDefault="00EC0F90">
    <w:pPr>
      <w:pStyle w:val="Glav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0F90" w:rsidRDefault="00EC0F90">
    <w:pPr>
      <w:pStyle w:val="Glava"/>
      <w:rPr>
        <w:noProof/>
      </w:rPr>
    </w:pPr>
  </w:p>
  <w:p w:rsidR="00EC0F90" w:rsidRDefault="00EC0F90">
    <w:pPr>
      <w:pStyle w:val="Glava"/>
    </w:pPr>
    <w:r>
      <w:rPr>
        <w:noProof/>
        <w:lang w:eastAsia="sl-SI"/>
      </w:rPr>
      <w:drawing>
        <wp:anchor distT="0" distB="0" distL="114300" distR="114300" simplePos="0" relativeHeight="251660288" behindDoc="1" locked="0" layoutInCell="1" allowOverlap="1" wp14:anchorId="6D9F79E0" wp14:editId="1A137BB7">
          <wp:simplePos x="0" y="0"/>
          <wp:positionH relativeFrom="page">
            <wp:posOffset>0</wp:posOffset>
          </wp:positionH>
          <wp:positionV relativeFrom="page">
            <wp:posOffset>0</wp:posOffset>
          </wp:positionV>
          <wp:extent cx="0" cy="0"/>
          <wp:effectExtent l="0" t="0" r="0" b="0"/>
          <wp:wrapNone/>
          <wp:docPr id="1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dopisni list_za prenos v word_str2-0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0" cy="0"/>
                  </a:xfrm>
                  <a:prstGeom prst="rect">
                    <a:avLst/>
                  </a:prstGeom>
                </pic:spPr>
              </pic:pic>
            </a:graphicData>
          </a:graphic>
          <wp14:sizeRelH relativeFrom="margin">
            <wp14:pctWidth>0</wp14:pctWidth>
          </wp14:sizeRelH>
          <wp14:sizeRelV relativeFrom="margin">
            <wp14:pctHeight>0</wp14:pctHeight>
          </wp14:sizeRelV>
        </wp:anchor>
      </w:drawing>
    </w:r>
    <w:r>
      <w:rPr>
        <w:noProof/>
        <w:lang w:eastAsia="sl-SI"/>
      </w:rPr>
      <w:drawing>
        <wp:anchor distT="0" distB="0" distL="114300" distR="114300" simplePos="0" relativeHeight="251659264" behindDoc="1" locked="0" layoutInCell="1" allowOverlap="1" wp14:anchorId="787DE056" wp14:editId="101440AD">
          <wp:simplePos x="0" y="0"/>
          <wp:positionH relativeFrom="column">
            <wp:posOffset>1905</wp:posOffset>
          </wp:positionH>
          <wp:positionV relativeFrom="paragraph">
            <wp:posOffset>0</wp:posOffset>
          </wp:positionV>
          <wp:extent cx="0" cy="0"/>
          <wp:effectExtent l="0" t="0" r="0" b="0"/>
          <wp:wrapNone/>
          <wp:docPr id="1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dopisni list_za prenos v word-01.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0" cy="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4A5097"/>
    <w:multiLevelType w:val="multilevel"/>
    <w:tmpl w:val="895AB4E2"/>
    <w:lvl w:ilvl="0">
      <w:start w:val="5"/>
      <w:numFmt w:val="decimal"/>
      <w:lvlText w:val="%1."/>
      <w:lvlJc w:val="left"/>
      <w:pPr>
        <w:ind w:left="585" w:hanging="585"/>
      </w:pPr>
      <w:rPr>
        <w:rFonts w:hint="default"/>
      </w:rPr>
    </w:lvl>
    <w:lvl w:ilvl="1">
      <w:start w:val="1"/>
      <w:numFmt w:val="decimal"/>
      <w:lvlText w:val="%1.%2."/>
      <w:lvlJc w:val="left"/>
      <w:pPr>
        <w:ind w:left="900" w:hanging="720"/>
      </w:pPr>
      <w:rPr>
        <w:rFonts w:hint="default"/>
      </w:rPr>
    </w:lvl>
    <w:lvl w:ilvl="2">
      <w:start w:val="3"/>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
    <w:nsid w:val="02A239BE"/>
    <w:multiLevelType w:val="hybridMultilevel"/>
    <w:tmpl w:val="60C6FFEE"/>
    <w:lvl w:ilvl="0" w:tplc="04240003">
      <w:start w:val="1"/>
      <w:numFmt w:val="bullet"/>
      <w:lvlText w:val="o"/>
      <w:lvlJc w:val="left"/>
      <w:pPr>
        <w:ind w:left="2136" w:hanging="360"/>
      </w:pPr>
      <w:rPr>
        <w:rFonts w:ascii="Courier New" w:hAnsi="Courier New" w:cs="Courier New" w:hint="default"/>
      </w:rPr>
    </w:lvl>
    <w:lvl w:ilvl="1" w:tplc="04240003" w:tentative="1">
      <w:start w:val="1"/>
      <w:numFmt w:val="bullet"/>
      <w:lvlText w:val="o"/>
      <w:lvlJc w:val="left"/>
      <w:pPr>
        <w:ind w:left="2856" w:hanging="360"/>
      </w:pPr>
      <w:rPr>
        <w:rFonts w:ascii="Courier New" w:hAnsi="Courier New" w:cs="Courier New" w:hint="default"/>
      </w:rPr>
    </w:lvl>
    <w:lvl w:ilvl="2" w:tplc="04240005" w:tentative="1">
      <w:start w:val="1"/>
      <w:numFmt w:val="bullet"/>
      <w:lvlText w:val=""/>
      <w:lvlJc w:val="left"/>
      <w:pPr>
        <w:ind w:left="3576" w:hanging="360"/>
      </w:pPr>
      <w:rPr>
        <w:rFonts w:ascii="Wingdings" w:hAnsi="Wingdings" w:hint="default"/>
      </w:rPr>
    </w:lvl>
    <w:lvl w:ilvl="3" w:tplc="04240001" w:tentative="1">
      <w:start w:val="1"/>
      <w:numFmt w:val="bullet"/>
      <w:lvlText w:val=""/>
      <w:lvlJc w:val="left"/>
      <w:pPr>
        <w:ind w:left="4296" w:hanging="360"/>
      </w:pPr>
      <w:rPr>
        <w:rFonts w:ascii="Symbol" w:hAnsi="Symbol" w:hint="default"/>
      </w:rPr>
    </w:lvl>
    <w:lvl w:ilvl="4" w:tplc="04240003" w:tentative="1">
      <w:start w:val="1"/>
      <w:numFmt w:val="bullet"/>
      <w:lvlText w:val="o"/>
      <w:lvlJc w:val="left"/>
      <w:pPr>
        <w:ind w:left="5016" w:hanging="360"/>
      </w:pPr>
      <w:rPr>
        <w:rFonts w:ascii="Courier New" w:hAnsi="Courier New" w:cs="Courier New" w:hint="default"/>
      </w:rPr>
    </w:lvl>
    <w:lvl w:ilvl="5" w:tplc="04240005" w:tentative="1">
      <w:start w:val="1"/>
      <w:numFmt w:val="bullet"/>
      <w:lvlText w:val=""/>
      <w:lvlJc w:val="left"/>
      <w:pPr>
        <w:ind w:left="5736" w:hanging="360"/>
      </w:pPr>
      <w:rPr>
        <w:rFonts w:ascii="Wingdings" w:hAnsi="Wingdings" w:hint="default"/>
      </w:rPr>
    </w:lvl>
    <w:lvl w:ilvl="6" w:tplc="04240001" w:tentative="1">
      <w:start w:val="1"/>
      <w:numFmt w:val="bullet"/>
      <w:lvlText w:val=""/>
      <w:lvlJc w:val="left"/>
      <w:pPr>
        <w:ind w:left="6456" w:hanging="360"/>
      </w:pPr>
      <w:rPr>
        <w:rFonts w:ascii="Symbol" w:hAnsi="Symbol" w:hint="default"/>
      </w:rPr>
    </w:lvl>
    <w:lvl w:ilvl="7" w:tplc="04240003" w:tentative="1">
      <w:start w:val="1"/>
      <w:numFmt w:val="bullet"/>
      <w:lvlText w:val="o"/>
      <w:lvlJc w:val="left"/>
      <w:pPr>
        <w:ind w:left="7176" w:hanging="360"/>
      </w:pPr>
      <w:rPr>
        <w:rFonts w:ascii="Courier New" w:hAnsi="Courier New" w:cs="Courier New" w:hint="default"/>
      </w:rPr>
    </w:lvl>
    <w:lvl w:ilvl="8" w:tplc="04240005" w:tentative="1">
      <w:start w:val="1"/>
      <w:numFmt w:val="bullet"/>
      <w:lvlText w:val=""/>
      <w:lvlJc w:val="left"/>
      <w:pPr>
        <w:ind w:left="7896" w:hanging="360"/>
      </w:pPr>
      <w:rPr>
        <w:rFonts w:ascii="Wingdings" w:hAnsi="Wingdings" w:hint="default"/>
      </w:rPr>
    </w:lvl>
  </w:abstractNum>
  <w:abstractNum w:abstractNumId="2">
    <w:nsid w:val="07893D2F"/>
    <w:multiLevelType w:val="multilevel"/>
    <w:tmpl w:val="FD3EDD90"/>
    <w:lvl w:ilvl="0">
      <w:start w:val="4"/>
      <w:numFmt w:val="decimal"/>
      <w:lvlText w:val="%1."/>
      <w:lvlJc w:val="left"/>
      <w:pPr>
        <w:ind w:left="585" w:hanging="585"/>
      </w:pPr>
      <w:rPr>
        <w:rFonts w:hint="default"/>
      </w:rPr>
    </w:lvl>
    <w:lvl w:ilvl="1">
      <w:start w:val="1"/>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0A923248"/>
    <w:multiLevelType w:val="multilevel"/>
    <w:tmpl w:val="A210F11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nsid w:val="104A1E40"/>
    <w:multiLevelType w:val="multilevel"/>
    <w:tmpl w:val="B0506E0E"/>
    <w:lvl w:ilvl="0">
      <w:start w:val="5"/>
      <w:numFmt w:val="decimal"/>
      <w:lvlText w:val="%1."/>
      <w:lvlJc w:val="left"/>
      <w:pPr>
        <w:ind w:left="585" w:hanging="585"/>
      </w:pPr>
      <w:rPr>
        <w:rFonts w:hint="default"/>
      </w:rPr>
    </w:lvl>
    <w:lvl w:ilvl="1">
      <w:start w:val="2"/>
      <w:numFmt w:val="decimal"/>
      <w:lvlText w:val="%1.%2."/>
      <w:lvlJc w:val="left"/>
      <w:pPr>
        <w:ind w:left="720" w:hanging="720"/>
      </w:pPr>
      <w:rPr>
        <w:rFonts w:hint="default"/>
      </w:rPr>
    </w:lvl>
    <w:lvl w:ilvl="2">
      <w:start w:val="5"/>
      <w:numFmt w:val="decimal"/>
      <w:lvlText w:val="%1.%2.%3."/>
      <w:lvlJc w:val="left"/>
      <w:pPr>
        <w:ind w:left="720" w:hanging="720"/>
      </w:pPr>
      <w:rPr>
        <w:rFonts w:hint="default"/>
        <w:i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10D43773"/>
    <w:multiLevelType w:val="multilevel"/>
    <w:tmpl w:val="FD3EDD90"/>
    <w:lvl w:ilvl="0">
      <w:start w:val="4"/>
      <w:numFmt w:val="decimal"/>
      <w:lvlText w:val="%1."/>
      <w:lvlJc w:val="left"/>
      <w:pPr>
        <w:ind w:left="585" w:hanging="585"/>
      </w:pPr>
      <w:rPr>
        <w:rFonts w:hint="default"/>
      </w:rPr>
    </w:lvl>
    <w:lvl w:ilvl="1">
      <w:start w:val="1"/>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nsid w:val="11423AA2"/>
    <w:multiLevelType w:val="multilevel"/>
    <w:tmpl w:val="A210F11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nsid w:val="170C6B9A"/>
    <w:multiLevelType w:val="hybridMultilevel"/>
    <w:tmpl w:val="7F4ABD58"/>
    <w:lvl w:ilvl="0" w:tplc="04240005">
      <w:start w:val="1"/>
      <w:numFmt w:val="bullet"/>
      <w:lvlText w:val=""/>
      <w:lvlJc w:val="left"/>
      <w:pPr>
        <w:ind w:left="2136" w:hanging="360"/>
      </w:pPr>
      <w:rPr>
        <w:rFonts w:ascii="Wingdings" w:hAnsi="Wingdings" w:hint="default"/>
      </w:rPr>
    </w:lvl>
    <w:lvl w:ilvl="1" w:tplc="04240003" w:tentative="1">
      <w:start w:val="1"/>
      <w:numFmt w:val="bullet"/>
      <w:lvlText w:val="o"/>
      <w:lvlJc w:val="left"/>
      <w:pPr>
        <w:ind w:left="2856" w:hanging="360"/>
      </w:pPr>
      <w:rPr>
        <w:rFonts w:ascii="Courier New" w:hAnsi="Courier New" w:cs="Courier New" w:hint="default"/>
      </w:rPr>
    </w:lvl>
    <w:lvl w:ilvl="2" w:tplc="04240005" w:tentative="1">
      <w:start w:val="1"/>
      <w:numFmt w:val="bullet"/>
      <w:lvlText w:val=""/>
      <w:lvlJc w:val="left"/>
      <w:pPr>
        <w:ind w:left="3576" w:hanging="360"/>
      </w:pPr>
      <w:rPr>
        <w:rFonts w:ascii="Wingdings" w:hAnsi="Wingdings" w:hint="default"/>
      </w:rPr>
    </w:lvl>
    <w:lvl w:ilvl="3" w:tplc="04240001" w:tentative="1">
      <w:start w:val="1"/>
      <w:numFmt w:val="bullet"/>
      <w:lvlText w:val=""/>
      <w:lvlJc w:val="left"/>
      <w:pPr>
        <w:ind w:left="4296" w:hanging="360"/>
      </w:pPr>
      <w:rPr>
        <w:rFonts w:ascii="Symbol" w:hAnsi="Symbol" w:hint="default"/>
      </w:rPr>
    </w:lvl>
    <w:lvl w:ilvl="4" w:tplc="04240003" w:tentative="1">
      <w:start w:val="1"/>
      <w:numFmt w:val="bullet"/>
      <w:lvlText w:val="o"/>
      <w:lvlJc w:val="left"/>
      <w:pPr>
        <w:ind w:left="5016" w:hanging="360"/>
      </w:pPr>
      <w:rPr>
        <w:rFonts w:ascii="Courier New" w:hAnsi="Courier New" w:cs="Courier New" w:hint="default"/>
      </w:rPr>
    </w:lvl>
    <w:lvl w:ilvl="5" w:tplc="04240005" w:tentative="1">
      <w:start w:val="1"/>
      <w:numFmt w:val="bullet"/>
      <w:lvlText w:val=""/>
      <w:lvlJc w:val="left"/>
      <w:pPr>
        <w:ind w:left="5736" w:hanging="360"/>
      </w:pPr>
      <w:rPr>
        <w:rFonts w:ascii="Wingdings" w:hAnsi="Wingdings" w:hint="default"/>
      </w:rPr>
    </w:lvl>
    <w:lvl w:ilvl="6" w:tplc="04240001" w:tentative="1">
      <w:start w:val="1"/>
      <w:numFmt w:val="bullet"/>
      <w:lvlText w:val=""/>
      <w:lvlJc w:val="left"/>
      <w:pPr>
        <w:ind w:left="6456" w:hanging="360"/>
      </w:pPr>
      <w:rPr>
        <w:rFonts w:ascii="Symbol" w:hAnsi="Symbol" w:hint="default"/>
      </w:rPr>
    </w:lvl>
    <w:lvl w:ilvl="7" w:tplc="04240003" w:tentative="1">
      <w:start w:val="1"/>
      <w:numFmt w:val="bullet"/>
      <w:lvlText w:val="o"/>
      <w:lvlJc w:val="left"/>
      <w:pPr>
        <w:ind w:left="7176" w:hanging="360"/>
      </w:pPr>
      <w:rPr>
        <w:rFonts w:ascii="Courier New" w:hAnsi="Courier New" w:cs="Courier New" w:hint="default"/>
      </w:rPr>
    </w:lvl>
    <w:lvl w:ilvl="8" w:tplc="04240005" w:tentative="1">
      <w:start w:val="1"/>
      <w:numFmt w:val="bullet"/>
      <w:lvlText w:val=""/>
      <w:lvlJc w:val="left"/>
      <w:pPr>
        <w:ind w:left="7896" w:hanging="360"/>
      </w:pPr>
      <w:rPr>
        <w:rFonts w:ascii="Wingdings" w:hAnsi="Wingdings" w:hint="default"/>
      </w:rPr>
    </w:lvl>
  </w:abstractNum>
  <w:abstractNum w:abstractNumId="8">
    <w:nsid w:val="17C2309D"/>
    <w:multiLevelType w:val="multilevel"/>
    <w:tmpl w:val="FD3EDD90"/>
    <w:lvl w:ilvl="0">
      <w:start w:val="4"/>
      <w:numFmt w:val="decimal"/>
      <w:lvlText w:val="%1."/>
      <w:lvlJc w:val="left"/>
      <w:pPr>
        <w:ind w:left="585" w:hanging="585"/>
      </w:pPr>
      <w:rPr>
        <w:rFonts w:hint="default"/>
      </w:rPr>
    </w:lvl>
    <w:lvl w:ilvl="1">
      <w:start w:val="1"/>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nsid w:val="1B9732E7"/>
    <w:multiLevelType w:val="multilevel"/>
    <w:tmpl w:val="895AB4E2"/>
    <w:lvl w:ilvl="0">
      <w:start w:val="5"/>
      <w:numFmt w:val="decimal"/>
      <w:lvlText w:val="%1."/>
      <w:lvlJc w:val="left"/>
      <w:pPr>
        <w:ind w:left="585" w:hanging="585"/>
      </w:pPr>
      <w:rPr>
        <w:rFonts w:hint="default"/>
      </w:rPr>
    </w:lvl>
    <w:lvl w:ilvl="1">
      <w:start w:val="1"/>
      <w:numFmt w:val="decimal"/>
      <w:lvlText w:val="%1.%2."/>
      <w:lvlJc w:val="left"/>
      <w:pPr>
        <w:ind w:left="900" w:hanging="720"/>
      </w:pPr>
      <w:rPr>
        <w:rFonts w:hint="default"/>
      </w:rPr>
    </w:lvl>
    <w:lvl w:ilvl="2">
      <w:start w:val="3"/>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0">
    <w:nsid w:val="22501C1D"/>
    <w:multiLevelType w:val="multilevel"/>
    <w:tmpl w:val="956A9188"/>
    <w:lvl w:ilvl="0">
      <w:start w:val="4"/>
      <w:numFmt w:val="decimal"/>
      <w:lvlText w:val="%1."/>
      <w:lvlJc w:val="left"/>
      <w:pPr>
        <w:ind w:left="585" w:hanging="585"/>
      </w:pPr>
      <w:rPr>
        <w:rFonts w:hint="default"/>
      </w:rPr>
    </w:lvl>
    <w:lvl w:ilvl="1">
      <w:start w:val="1"/>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227C2DA2"/>
    <w:multiLevelType w:val="hybridMultilevel"/>
    <w:tmpl w:val="E04C441C"/>
    <w:lvl w:ilvl="0" w:tplc="3FB0CB90">
      <w:start w:val="8"/>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nsid w:val="248B1302"/>
    <w:multiLevelType w:val="hybridMultilevel"/>
    <w:tmpl w:val="EBFA7E76"/>
    <w:lvl w:ilvl="0" w:tplc="04240003">
      <w:start w:val="1"/>
      <w:numFmt w:val="bullet"/>
      <w:lvlText w:val="o"/>
      <w:lvlJc w:val="left"/>
      <w:pPr>
        <w:ind w:left="720" w:hanging="360"/>
      </w:pPr>
      <w:rPr>
        <w:rFonts w:ascii="Courier New" w:hAnsi="Courier New" w:cs="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nsid w:val="270527E2"/>
    <w:multiLevelType w:val="multilevel"/>
    <w:tmpl w:val="895AB4E2"/>
    <w:lvl w:ilvl="0">
      <w:start w:val="5"/>
      <w:numFmt w:val="decimal"/>
      <w:lvlText w:val="%1."/>
      <w:lvlJc w:val="left"/>
      <w:pPr>
        <w:ind w:left="585" w:hanging="585"/>
      </w:pPr>
      <w:rPr>
        <w:rFonts w:hint="default"/>
      </w:rPr>
    </w:lvl>
    <w:lvl w:ilvl="1">
      <w:start w:val="1"/>
      <w:numFmt w:val="decimal"/>
      <w:lvlText w:val="%1.%2."/>
      <w:lvlJc w:val="left"/>
      <w:pPr>
        <w:ind w:left="900" w:hanging="720"/>
      </w:pPr>
      <w:rPr>
        <w:rFonts w:hint="default"/>
      </w:rPr>
    </w:lvl>
    <w:lvl w:ilvl="2">
      <w:start w:val="3"/>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4">
    <w:nsid w:val="2F6D190D"/>
    <w:multiLevelType w:val="multilevel"/>
    <w:tmpl w:val="67E8B110"/>
    <w:lvl w:ilvl="0">
      <w:start w:val="5"/>
      <w:numFmt w:val="decimal"/>
      <w:lvlText w:val="%1."/>
      <w:lvlJc w:val="left"/>
      <w:pPr>
        <w:ind w:left="390" w:hanging="390"/>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5">
    <w:nsid w:val="2F854347"/>
    <w:multiLevelType w:val="multilevel"/>
    <w:tmpl w:val="68982D24"/>
    <w:lvl w:ilvl="0">
      <w:start w:val="5"/>
      <w:numFmt w:val="decimal"/>
      <w:lvlText w:val="%1."/>
      <w:lvlJc w:val="left"/>
      <w:pPr>
        <w:ind w:left="585" w:hanging="585"/>
      </w:pPr>
      <w:rPr>
        <w:rFonts w:hint="default"/>
      </w:rPr>
    </w:lvl>
    <w:lvl w:ilvl="1">
      <w:start w:val="1"/>
      <w:numFmt w:val="decimal"/>
      <w:lvlText w:val="%1.%2."/>
      <w:lvlJc w:val="left"/>
      <w:pPr>
        <w:ind w:left="900" w:hanging="72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6">
    <w:nsid w:val="30C069D1"/>
    <w:multiLevelType w:val="hybridMultilevel"/>
    <w:tmpl w:val="763A2426"/>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7">
    <w:nsid w:val="34044A33"/>
    <w:multiLevelType w:val="multilevel"/>
    <w:tmpl w:val="895AB4E2"/>
    <w:lvl w:ilvl="0">
      <w:start w:val="5"/>
      <w:numFmt w:val="decimal"/>
      <w:lvlText w:val="%1."/>
      <w:lvlJc w:val="left"/>
      <w:pPr>
        <w:ind w:left="585" w:hanging="585"/>
      </w:pPr>
      <w:rPr>
        <w:rFonts w:hint="default"/>
      </w:rPr>
    </w:lvl>
    <w:lvl w:ilvl="1">
      <w:start w:val="1"/>
      <w:numFmt w:val="decimal"/>
      <w:lvlText w:val="%1.%2."/>
      <w:lvlJc w:val="left"/>
      <w:pPr>
        <w:ind w:left="900" w:hanging="720"/>
      </w:pPr>
      <w:rPr>
        <w:rFonts w:hint="default"/>
      </w:rPr>
    </w:lvl>
    <w:lvl w:ilvl="2">
      <w:start w:val="3"/>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8">
    <w:nsid w:val="345148D7"/>
    <w:multiLevelType w:val="multilevel"/>
    <w:tmpl w:val="FD3EDD90"/>
    <w:lvl w:ilvl="0">
      <w:start w:val="4"/>
      <w:numFmt w:val="decimal"/>
      <w:lvlText w:val="%1."/>
      <w:lvlJc w:val="left"/>
      <w:pPr>
        <w:ind w:left="585" w:hanging="585"/>
      </w:pPr>
      <w:rPr>
        <w:rFonts w:hint="default"/>
      </w:rPr>
    </w:lvl>
    <w:lvl w:ilvl="1">
      <w:start w:val="1"/>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nsid w:val="3478165F"/>
    <w:multiLevelType w:val="multilevel"/>
    <w:tmpl w:val="A210F11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0">
    <w:nsid w:val="367152E4"/>
    <w:multiLevelType w:val="multilevel"/>
    <w:tmpl w:val="A210F11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1">
    <w:nsid w:val="36A87836"/>
    <w:multiLevelType w:val="hybridMultilevel"/>
    <w:tmpl w:val="0898F2C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nsid w:val="3C747CF4"/>
    <w:multiLevelType w:val="multilevel"/>
    <w:tmpl w:val="BC02233A"/>
    <w:lvl w:ilvl="0">
      <w:start w:val="5"/>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nsid w:val="3DB16BB2"/>
    <w:multiLevelType w:val="hybridMultilevel"/>
    <w:tmpl w:val="3726FD78"/>
    <w:lvl w:ilvl="0" w:tplc="561CD37E">
      <w:start w:val="9"/>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4">
    <w:nsid w:val="3E242DA4"/>
    <w:multiLevelType w:val="hybridMultilevel"/>
    <w:tmpl w:val="F614284E"/>
    <w:lvl w:ilvl="0" w:tplc="04240003">
      <w:start w:val="1"/>
      <w:numFmt w:val="bullet"/>
      <w:lvlText w:val="o"/>
      <w:lvlJc w:val="left"/>
      <w:pPr>
        <w:ind w:left="720" w:hanging="360"/>
      </w:pPr>
      <w:rPr>
        <w:rFonts w:ascii="Courier New" w:hAnsi="Courier New" w:cs="Courier New"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nsid w:val="45576592"/>
    <w:multiLevelType w:val="multilevel"/>
    <w:tmpl w:val="45576592"/>
    <w:lvl w:ilvl="0">
      <w:start w:val="1"/>
      <w:numFmt w:val="bullet"/>
      <w:lvlText w:val="-"/>
      <w:lvlJc w:val="left"/>
      <w:pPr>
        <w:ind w:left="720" w:hanging="360"/>
      </w:pPr>
      <w:rPr>
        <w:rFonts w:ascii="Calibri" w:eastAsia="Times New Roman"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nsid w:val="4AF90027"/>
    <w:multiLevelType w:val="hybridMultilevel"/>
    <w:tmpl w:val="DA1023F4"/>
    <w:lvl w:ilvl="0" w:tplc="0424000F">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7">
    <w:nsid w:val="59431712"/>
    <w:multiLevelType w:val="multilevel"/>
    <w:tmpl w:val="A248461A"/>
    <w:lvl w:ilvl="0">
      <w:start w:val="4"/>
      <w:numFmt w:val="decimal"/>
      <w:lvlText w:val="%1."/>
      <w:lvlJc w:val="left"/>
      <w:pPr>
        <w:ind w:left="585" w:hanging="585"/>
      </w:pPr>
      <w:rPr>
        <w:rFonts w:hint="default"/>
      </w:rPr>
    </w:lvl>
    <w:lvl w:ilvl="1">
      <w:start w:val="1"/>
      <w:numFmt w:val="decimal"/>
      <w:lvlText w:val="%1.%2."/>
      <w:lvlJc w:val="left"/>
      <w:pPr>
        <w:ind w:left="1080" w:hanging="720"/>
      </w:pPr>
      <w:rPr>
        <w:rFonts w:hint="default"/>
      </w:rPr>
    </w:lvl>
    <w:lvl w:ilvl="2">
      <w:start w:val="4"/>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8">
    <w:nsid w:val="59893722"/>
    <w:multiLevelType w:val="multilevel"/>
    <w:tmpl w:val="A210F11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9">
    <w:nsid w:val="5BA762C9"/>
    <w:multiLevelType w:val="multilevel"/>
    <w:tmpl w:val="2D0A2514"/>
    <w:lvl w:ilvl="0">
      <w:start w:val="4"/>
      <w:numFmt w:val="decimal"/>
      <w:lvlText w:val="%1."/>
      <w:lvlJc w:val="left"/>
      <w:pPr>
        <w:ind w:left="585" w:hanging="585"/>
      </w:pPr>
      <w:rPr>
        <w:rFonts w:hint="default"/>
      </w:rPr>
    </w:lvl>
    <w:lvl w:ilvl="1">
      <w:start w:val="2"/>
      <w:numFmt w:val="decimal"/>
      <w:lvlText w:val="%1.%2."/>
      <w:lvlJc w:val="left"/>
      <w:pPr>
        <w:ind w:left="900" w:hanging="720"/>
      </w:pPr>
      <w:rPr>
        <w:rFonts w:hint="default"/>
      </w:rPr>
    </w:lvl>
    <w:lvl w:ilvl="2">
      <w:start w:val="4"/>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30">
    <w:nsid w:val="64E1545B"/>
    <w:multiLevelType w:val="multilevel"/>
    <w:tmpl w:val="FE0CD934"/>
    <w:lvl w:ilvl="0">
      <w:start w:val="6"/>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nsid w:val="657E6B86"/>
    <w:multiLevelType w:val="hybridMultilevel"/>
    <w:tmpl w:val="71A66FF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nsid w:val="66826088"/>
    <w:multiLevelType w:val="multilevel"/>
    <w:tmpl w:val="1EFC033E"/>
    <w:lvl w:ilvl="0">
      <w:start w:val="5"/>
      <w:numFmt w:val="decimal"/>
      <w:lvlText w:val="%1."/>
      <w:lvlJc w:val="left"/>
      <w:pPr>
        <w:ind w:left="585" w:hanging="58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nsid w:val="75B45EC3"/>
    <w:multiLevelType w:val="hybridMultilevel"/>
    <w:tmpl w:val="A6C44188"/>
    <w:lvl w:ilvl="0" w:tplc="04240001">
      <w:start w:val="1"/>
      <w:numFmt w:val="bullet"/>
      <w:lvlText w:val=""/>
      <w:lvlJc w:val="left"/>
      <w:pPr>
        <w:ind w:left="720" w:hanging="360"/>
      </w:pPr>
      <w:rPr>
        <w:rFonts w:ascii="Symbol" w:hAnsi="Symbol" w:hint="default"/>
      </w:rPr>
    </w:lvl>
    <w:lvl w:ilvl="1" w:tplc="59F47EC6">
      <w:numFmt w:val="bullet"/>
      <w:lvlText w:val="•"/>
      <w:lvlJc w:val="left"/>
      <w:pPr>
        <w:ind w:left="1788" w:hanging="708"/>
      </w:pPr>
      <w:rPr>
        <w:rFonts w:ascii="Open Sans Light" w:eastAsia="Calibri" w:hAnsi="Open Sans Light" w:cs="Open Sans Light"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nsid w:val="763400AE"/>
    <w:multiLevelType w:val="multilevel"/>
    <w:tmpl w:val="FE0CD934"/>
    <w:lvl w:ilvl="0">
      <w:start w:val="6"/>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nsid w:val="764E6343"/>
    <w:multiLevelType w:val="multilevel"/>
    <w:tmpl w:val="EB86173C"/>
    <w:lvl w:ilvl="0">
      <w:start w:val="3"/>
      <w:numFmt w:val="decimal"/>
      <w:lvlText w:val="%1."/>
      <w:lvlJc w:val="left"/>
      <w:pPr>
        <w:ind w:left="360" w:hanging="360"/>
      </w:pPr>
      <w:rPr>
        <w:rFonts w:hint="default"/>
        <w:color w:val="auto"/>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nsid w:val="76850B65"/>
    <w:multiLevelType w:val="multilevel"/>
    <w:tmpl w:val="BC02233A"/>
    <w:lvl w:ilvl="0">
      <w:start w:val="5"/>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7">
    <w:nsid w:val="792A0D83"/>
    <w:multiLevelType w:val="hybridMultilevel"/>
    <w:tmpl w:val="01C89E3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8">
    <w:nsid w:val="7A0C75EA"/>
    <w:multiLevelType w:val="multilevel"/>
    <w:tmpl w:val="6724295C"/>
    <w:lvl w:ilvl="0">
      <w:start w:val="5"/>
      <w:numFmt w:val="decimal"/>
      <w:lvlText w:val="%1."/>
      <w:lvlJc w:val="left"/>
      <w:pPr>
        <w:ind w:left="585" w:hanging="585"/>
      </w:pPr>
      <w:rPr>
        <w:rFonts w:hint="default"/>
      </w:rPr>
    </w:lvl>
    <w:lvl w:ilvl="1">
      <w:start w:val="2"/>
      <w:numFmt w:val="decimal"/>
      <w:lvlText w:val="%1.%2."/>
      <w:lvlJc w:val="left"/>
      <w:pPr>
        <w:ind w:left="720" w:hanging="720"/>
      </w:pPr>
      <w:rPr>
        <w:rFonts w:hint="default"/>
      </w:rPr>
    </w:lvl>
    <w:lvl w:ilvl="2">
      <w:start w:val="5"/>
      <w:numFmt w:val="decimal"/>
      <w:lvlText w:val="%1.%2.%3."/>
      <w:lvlJc w:val="left"/>
      <w:pPr>
        <w:ind w:left="720" w:hanging="720"/>
      </w:pPr>
      <w:rPr>
        <w:rFonts w:hint="default"/>
        <w:i/>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9">
    <w:nsid w:val="7AB70B32"/>
    <w:multiLevelType w:val="multilevel"/>
    <w:tmpl w:val="7AB70B32"/>
    <w:lvl w:ilvl="0">
      <w:start w:val="1"/>
      <w:numFmt w:val="decimal"/>
      <w:lvlText w:val="%1."/>
      <w:lvlJc w:val="left"/>
      <w:pPr>
        <w:ind w:left="420" w:hanging="360"/>
      </w:pPr>
      <w:rPr>
        <w:rFonts w:hint="default"/>
      </w:rPr>
    </w:lvl>
    <w:lvl w:ilvl="1">
      <w:start w:val="1"/>
      <w:numFmt w:val="decimal"/>
      <w:isLgl/>
      <w:lvlText w:val="%1.%2."/>
      <w:lvlJc w:val="left"/>
      <w:pPr>
        <w:ind w:left="780" w:hanging="720"/>
      </w:pPr>
      <w:rPr>
        <w:rFonts w:hint="default"/>
        <w:color w:val="auto"/>
      </w:rPr>
    </w:lvl>
    <w:lvl w:ilvl="2">
      <w:start w:val="1"/>
      <w:numFmt w:val="decimal"/>
      <w:isLgl/>
      <w:lvlText w:val="%1.%2.%3."/>
      <w:lvlJc w:val="left"/>
      <w:pPr>
        <w:ind w:left="780" w:hanging="720"/>
      </w:pPr>
      <w:rPr>
        <w:rFonts w:hint="default"/>
      </w:rPr>
    </w:lvl>
    <w:lvl w:ilvl="3">
      <w:start w:val="1"/>
      <w:numFmt w:val="decimal"/>
      <w:isLgl/>
      <w:lvlText w:val="%1.%2.%3.%4."/>
      <w:lvlJc w:val="left"/>
      <w:pPr>
        <w:ind w:left="1140" w:hanging="1080"/>
      </w:pPr>
      <w:rPr>
        <w:rFonts w:hint="default"/>
      </w:rPr>
    </w:lvl>
    <w:lvl w:ilvl="4">
      <w:start w:val="1"/>
      <w:numFmt w:val="decimal"/>
      <w:isLgl/>
      <w:lvlText w:val="%1.%2.%3.%4.%5."/>
      <w:lvlJc w:val="left"/>
      <w:pPr>
        <w:ind w:left="1500" w:hanging="1440"/>
      </w:pPr>
      <w:rPr>
        <w:rFonts w:hint="default"/>
      </w:rPr>
    </w:lvl>
    <w:lvl w:ilvl="5">
      <w:start w:val="1"/>
      <w:numFmt w:val="decimal"/>
      <w:isLgl/>
      <w:lvlText w:val="%1.%2.%3.%4.%5.%6."/>
      <w:lvlJc w:val="left"/>
      <w:pPr>
        <w:ind w:left="1500" w:hanging="1440"/>
      </w:pPr>
      <w:rPr>
        <w:rFonts w:hint="default"/>
      </w:rPr>
    </w:lvl>
    <w:lvl w:ilvl="6">
      <w:start w:val="1"/>
      <w:numFmt w:val="decimal"/>
      <w:isLgl/>
      <w:lvlText w:val="%1.%2.%3.%4.%5.%6.%7."/>
      <w:lvlJc w:val="left"/>
      <w:pPr>
        <w:ind w:left="1860" w:hanging="1800"/>
      </w:pPr>
      <w:rPr>
        <w:rFonts w:hint="default"/>
      </w:rPr>
    </w:lvl>
    <w:lvl w:ilvl="7">
      <w:start w:val="1"/>
      <w:numFmt w:val="decimal"/>
      <w:isLgl/>
      <w:lvlText w:val="%1.%2.%3.%4.%5.%6.%7.%8."/>
      <w:lvlJc w:val="left"/>
      <w:pPr>
        <w:ind w:left="1860" w:hanging="1800"/>
      </w:pPr>
      <w:rPr>
        <w:rFonts w:hint="default"/>
      </w:rPr>
    </w:lvl>
    <w:lvl w:ilvl="8">
      <w:start w:val="1"/>
      <w:numFmt w:val="decimal"/>
      <w:isLgl/>
      <w:lvlText w:val="%1.%2.%3.%4.%5.%6.%7.%8.%9."/>
      <w:lvlJc w:val="left"/>
      <w:pPr>
        <w:ind w:left="2220" w:hanging="2160"/>
      </w:pPr>
      <w:rPr>
        <w:rFonts w:hint="default"/>
      </w:rPr>
    </w:lvl>
  </w:abstractNum>
  <w:abstractNum w:abstractNumId="40">
    <w:nsid w:val="7DFE54FF"/>
    <w:multiLevelType w:val="multilevel"/>
    <w:tmpl w:val="FD3EDD90"/>
    <w:lvl w:ilvl="0">
      <w:start w:val="4"/>
      <w:numFmt w:val="decimal"/>
      <w:lvlText w:val="%1."/>
      <w:lvlJc w:val="left"/>
      <w:pPr>
        <w:ind w:left="585" w:hanging="585"/>
      </w:pPr>
      <w:rPr>
        <w:rFonts w:hint="default"/>
      </w:rPr>
    </w:lvl>
    <w:lvl w:ilvl="1">
      <w:start w:val="1"/>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39"/>
  </w:num>
  <w:num w:numId="2">
    <w:abstractNumId w:val="35"/>
  </w:num>
  <w:num w:numId="3">
    <w:abstractNumId w:val="25"/>
  </w:num>
  <w:num w:numId="4">
    <w:abstractNumId w:val="26"/>
  </w:num>
  <w:num w:numId="5">
    <w:abstractNumId w:val="21"/>
  </w:num>
  <w:num w:numId="6">
    <w:abstractNumId w:val="16"/>
  </w:num>
  <w:num w:numId="7">
    <w:abstractNumId w:val="31"/>
  </w:num>
  <w:num w:numId="8">
    <w:abstractNumId w:val="33"/>
  </w:num>
  <w:num w:numId="9">
    <w:abstractNumId w:val="24"/>
  </w:num>
  <w:num w:numId="10">
    <w:abstractNumId w:val="1"/>
  </w:num>
  <w:num w:numId="11">
    <w:abstractNumId w:val="29"/>
  </w:num>
  <w:num w:numId="12">
    <w:abstractNumId w:val="10"/>
  </w:num>
  <w:num w:numId="13">
    <w:abstractNumId w:val="27"/>
  </w:num>
  <w:num w:numId="14">
    <w:abstractNumId w:val="2"/>
  </w:num>
  <w:num w:numId="15">
    <w:abstractNumId w:val="14"/>
  </w:num>
  <w:num w:numId="16">
    <w:abstractNumId w:val="22"/>
  </w:num>
  <w:num w:numId="17">
    <w:abstractNumId w:val="36"/>
  </w:num>
  <w:num w:numId="18">
    <w:abstractNumId w:val="8"/>
  </w:num>
  <w:num w:numId="19">
    <w:abstractNumId w:val="18"/>
  </w:num>
  <w:num w:numId="20">
    <w:abstractNumId w:val="5"/>
  </w:num>
  <w:num w:numId="21">
    <w:abstractNumId w:val="40"/>
  </w:num>
  <w:num w:numId="22">
    <w:abstractNumId w:val="4"/>
  </w:num>
  <w:num w:numId="23">
    <w:abstractNumId w:val="30"/>
  </w:num>
  <w:num w:numId="24">
    <w:abstractNumId w:val="3"/>
  </w:num>
  <w:num w:numId="25">
    <w:abstractNumId w:val="23"/>
  </w:num>
  <w:num w:numId="26">
    <w:abstractNumId w:val="6"/>
  </w:num>
  <w:num w:numId="27">
    <w:abstractNumId w:val="28"/>
  </w:num>
  <w:num w:numId="28">
    <w:abstractNumId w:val="17"/>
  </w:num>
  <w:num w:numId="29">
    <w:abstractNumId w:val="9"/>
  </w:num>
  <w:num w:numId="30">
    <w:abstractNumId w:val="0"/>
  </w:num>
  <w:num w:numId="31">
    <w:abstractNumId w:val="13"/>
  </w:num>
  <w:num w:numId="32">
    <w:abstractNumId w:val="15"/>
  </w:num>
  <w:num w:numId="33">
    <w:abstractNumId w:val="19"/>
  </w:num>
  <w:num w:numId="34">
    <w:abstractNumId w:val="34"/>
  </w:num>
  <w:num w:numId="35">
    <w:abstractNumId w:val="12"/>
  </w:num>
  <w:num w:numId="36">
    <w:abstractNumId w:val="11"/>
  </w:num>
  <w:num w:numId="37">
    <w:abstractNumId w:val="38"/>
  </w:num>
  <w:num w:numId="38">
    <w:abstractNumId w:val="20"/>
  </w:num>
  <w:num w:numId="39">
    <w:abstractNumId w:val="7"/>
  </w:num>
  <w:num w:numId="40">
    <w:abstractNumId w:val="32"/>
  </w:num>
  <w:num w:numId="41">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76F"/>
    <w:rsid w:val="0000076F"/>
    <w:rsid w:val="000148DB"/>
    <w:rsid w:val="00015388"/>
    <w:rsid w:val="00023F0C"/>
    <w:rsid w:val="00027999"/>
    <w:rsid w:val="000314B4"/>
    <w:rsid w:val="00032445"/>
    <w:rsid w:val="000334B6"/>
    <w:rsid w:val="00033F7A"/>
    <w:rsid w:val="00036215"/>
    <w:rsid w:val="00042C50"/>
    <w:rsid w:val="00044718"/>
    <w:rsid w:val="000456E4"/>
    <w:rsid w:val="000469AB"/>
    <w:rsid w:val="000535AA"/>
    <w:rsid w:val="000608F4"/>
    <w:rsid w:val="00061F20"/>
    <w:rsid w:val="0006695A"/>
    <w:rsid w:val="00074297"/>
    <w:rsid w:val="000779D3"/>
    <w:rsid w:val="00092EDF"/>
    <w:rsid w:val="000952D4"/>
    <w:rsid w:val="00095633"/>
    <w:rsid w:val="000A31DF"/>
    <w:rsid w:val="000B0CE0"/>
    <w:rsid w:val="000C1C00"/>
    <w:rsid w:val="000C2D4D"/>
    <w:rsid w:val="000C4F03"/>
    <w:rsid w:val="000D01AB"/>
    <w:rsid w:val="000F7956"/>
    <w:rsid w:val="0013625A"/>
    <w:rsid w:val="001429B3"/>
    <w:rsid w:val="00150267"/>
    <w:rsid w:val="00151D51"/>
    <w:rsid w:val="00152C4D"/>
    <w:rsid w:val="00173D55"/>
    <w:rsid w:val="00177F48"/>
    <w:rsid w:val="001A128F"/>
    <w:rsid w:val="001A5581"/>
    <w:rsid w:val="001B254F"/>
    <w:rsid w:val="001B510E"/>
    <w:rsid w:val="001B73F5"/>
    <w:rsid w:val="001E0B34"/>
    <w:rsid w:val="001E55B6"/>
    <w:rsid w:val="001E6030"/>
    <w:rsid w:val="001F34B8"/>
    <w:rsid w:val="002047B1"/>
    <w:rsid w:val="002047D9"/>
    <w:rsid w:val="00212949"/>
    <w:rsid w:val="002339DA"/>
    <w:rsid w:val="00233F6A"/>
    <w:rsid w:val="002424D1"/>
    <w:rsid w:val="00255E62"/>
    <w:rsid w:val="00257001"/>
    <w:rsid w:val="002574C1"/>
    <w:rsid w:val="00260F6E"/>
    <w:rsid w:val="00264575"/>
    <w:rsid w:val="00266670"/>
    <w:rsid w:val="00272B13"/>
    <w:rsid w:val="002A19C6"/>
    <w:rsid w:val="002B1EE9"/>
    <w:rsid w:val="002C0D89"/>
    <w:rsid w:val="002C6350"/>
    <w:rsid w:val="002E0B99"/>
    <w:rsid w:val="002E3797"/>
    <w:rsid w:val="002E46A4"/>
    <w:rsid w:val="002E7280"/>
    <w:rsid w:val="00305814"/>
    <w:rsid w:val="00306F88"/>
    <w:rsid w:val="003125C5"/>
    <w:rsid w:val="00335008"/>
    <w:rsid w:val="00340376"/>
    <w:rsid w:val="003452C9"/>
    <w:rsid w:val="003639A8"/>
    <w:rsid w:val="00363BC7"/>
    <w:rsid w:val="00387BDF"/>
    <w:rsid w:val="00394B9D"/>
    <w:rsid w:val="00396A92"/>
    <w:rsid w:val="003C2F88"/>
    <w:rsid w:val="003C6BB7"/>
    <w:rsid w:val="003D0EE9"/>
    <w:rsid w:val="00402493"/>
    <w:rsid w:val="004043CE"/>
    <w:rsid w:val="00404DDE"/>
    <w:rsid w:val="00413F40"/>
    <w:rsid w:val="0042768E"/>
    <w:rsid w:val="00446F3C"/>
    <w:rsid w:val="00455B8E"/>
    <w:rsid w:val="004642C6"/>
    <w:rsid w:val="0046484C"/>
    <w:rsid w:val="00473B2F"/>
    <w:rsid w:val="00474E57"/>
    <w:rsid w:val="0048179A"/>
    <w:rsid w:val="00481CF2"/>
    <w:rsid w:val="00481E08"/>
    <w:rsid w:val="00483956"/>
    <w:rsid w:val="0049685E"/>
    <w:rsid w:val="004B435C"/>
    <w:rsid w:val="004B79E4"/>
    <w:rsid w:val="004C6F24"/>
    <w:rsid w:val="004D53F3"/>
    <w:rsid w:val="004E0132"/>
    <w:rsid w:val="004E0CCA"/>
    <w:rsid w:val="004E179E"/>
    <w:rsid w:val="004E3D5F"/>
    <w:rsid w:val="004F22B5"/>
    <w:rsid w:val="005149EA"/>
    <w:rsid w:val="0051758A"/>
    <w:rsid w:val="00525FF8"/>
    <w:rsid w:val="005369D1"/>
    <w:rsid w:val="00546E91"/>
    <w:rsid w:val="00551332"/>
    <w:rsid w:val="00565B76"/>
    <w:rsid w:val="0058165E"/>
    <w:rsid w:val="0058621E"/>
    <w:rsid w:val="00591664"/>
    <w:rsid w:val="00592AB2"/>
    <w:rsid w:val="005A5A1C"/>
    <w:rsid w:val="005A7E49"/>
    <w:rsid w:val="005B21D4"/>
    <w:rsid w:val="005C0BD9"/>
    <w:rsid w:val="005D0DA3"/>
    <w:rsid w:val="00601024"/>
    <w:rsid w:val="0062051B"/>
    <w:rsid w:val="00622F8F"/>
    <w:rsid w:val="0062584A"/>
    <w:rsid w:val="0063131D"/>
    <w:rsid w:val="00640806"/>
    <w:rsid w:val="00645578"/>
    <w:rsid w:val="00661C25"/>
    <w:rsid w:val="006670C3"/>
    <w:rsid w:val="00684681"/>
    <w:rsid w:val="006A53BE"/>
    <w:rsid w:val="006C6BBA"/>
    <w:rsid w:val="006E4939"/>
    <w:rsid w:val="006F244E"/>
    <w:rsid w:val="006F43E2"/>
    <w:rsid w:val="006F7109"/>
    <w:rsid w:val="006F7C05"/>
    <w:rsid w:val="00713FAC"/>
    <w:rsid w:val="007212BF"/>
    <w:rsid w:val="00736BDF"/>
    <w:rsid w:val="00736EF8"/>
    <w:rsid w:val="0074024D"/>
    <w:rsid w:val="00742E0D"/>
    <w:rsid w:val="00754FFF"/>
    <w:rsid w:val="00756325"/>
    <w:rsid w:val="00767175"/>
    <w:rsid w:val="00770366"/>
    <w:rsid w:val="007714F5"/>
    <w:rsid w:val="00776A7F"/>
    <w:rsid w:val="00796281"/>
    <w:rsid w:val="007A0737"/>
    <w:rsid w:val="007A132C"/>
    <w:rsid w:val="007D34DC"/>
    <w:rsid w:val="007D3FC7"/>
    <w:rsid w:val="007E0E38"/>
    <w:rsid w:val="007E79D7"/>
    <w:rsid w:val="007F0449"/>
    <w:rsid w:val="007F1842"/>
    <w:rsid w:val="007F1D48"/>
    <w:rsid w:val="0081038F"/>
    <w:rsid w:val="0081156D"/>
    <w:rsid w:val="0081329E"/>
    <w:rsid w:val="008217DB"/>
    <w:rsid w:val="00821BD0"/>
    <w:rsid w:val="00821F52"/>
    <w:rsid w:val="0084372F"/>
    <w:rsid w:val="00853263"/>
    <w:rsid w:val="00864C1A"/>
    <w:rsid w:val="008676C0"/>
    <w:rsid w:val="00870AF1"/>
    <w:rsid w:val="0087774A"/>
    <w:rsid w:val="00886DF1"/>
    <w:rsid w:val="008B150A"/>
    <w:rsid w:val="008D505F"/>
    <w:rsid w:val="008E2092"/>
    <w:rsid w:val="008E3461"/>
    <w:rsid w:val="008E7819"/>
    <w:rsid w:val="00900266"/>
    <w:rsid w:val="00905C18"/>
    <w:rsid w:val="00921155"/>
    <w:rsid w:val="0092465E"/>
    <w:rsid w:val="00942EFB"/>
    <w:rsid w:val="00945CC0"/>
    <w:rsid w:val="00960D4E"/>
    <w:rsid w:val="0096475D"/>
    <w:rsid w:val="00975AD9"/>
    <w:rsid w:val="00980D48"/>
    <w:rsid w:val="00986482"/>
    <w:rsid w:val="009877FB"/>
    <w:rsid w:val="00993D73"/>
    <w:rsid w:val="009A763B"/>
    <w:rsid w:val="009B30CB"/>
    <w:rsid w:val="009F2648"/>
    <w:rsid w:val="009F547B"/>
    <w:rsid w:val="00A06686"/>
    <w:rsid w:val="00A215E1"/>
    <w:rsid w:val="00A23141"/>
    <w:rsid w:val="00A238E3"/>
    <w:rsid w:val="00A25786"/>
    <w:rsid w:val="00A27CEA"/>
    <w:rsid w:val="00A33B5E"/>
    <w:rsid w:val="00A410A0"/>
    <w:rsid w:val="00A4331C"/>
    <w:rsid w:val="00A47DC4"/>
    <w:rsid w:val="00A6177F"/>
    <w:rsid w:val="00A6644D"/>
    <w:rsid w:val="00A730CD"/>
    <w:rsid w:val="00A9177A"/>
    <w:rsid w:val="00A93329"/>
    <w:rsid w:val="00AA00DD"/>
    <w:rsid w:val="00AB3910"/>
    <w:rsid w:val="00AB5A0E"/>
    <w:rsid w:val="00AC1955"/>
    <w:rsid w:val="00AD429D"/>
    <w:rsid w:val="00AD6DBE"/>
    <w:rsid w:val="00B011DF"/>
    <w:rsid w:val="00B30F27"/>
    <w:rsid w:val="00B33F06"/>
    <w:rsid w:val="00B40EA9"/>
    <w:rsid w:val="00B42AB7"/>
    <w:rsid w:val="00B56C96"/>
    <w:rsid w:val="00B60D41"/>
    <w:rsid w:val="00B633D5"/>
    <w:rsid w:val="00B6399A"/>
    <w:rsid w:val="00B71AFD"/>
    <w:rsid w:val="00BC4C5B"/>
    <w:rsid w:val="00BC70D0"/>
    <w:rsid w:val="00BD69C4"/>
    <w:rsid w:val="00BE2BE9"/>
    <w:rsid w:val="00BE3FE4"/>
    <w:rsid w:val="00C1399E"/>
    <w:rsid w:val="00C26E56"/>
    <w:rsid w:val="00C27893"/>
    <w:rsid w:val="00C31A63"/>
    <w:rsid w:val="00C36403"/>
    <w:rsid w:val="00C37D97"/>
    <w:rsid w:val="00C45A44"/>
    <w:rsid w:val="00C460D8"/>
    <w:rsid w:val="00C51B5B"/>
    <w:rsid w:val="00C626F3"/>
    <w:rsid w:val="00C65CEA"/>
    <w:rsid w:val="00C736E0"/>
    <w:rsid w:val="00C74976"/>
    <w:rsid w:val="00C852B9"/>
    <w:rsid w:val="00C911E1"/>
    <w:rsid w:val="00C96197"/>
    <w:rsid w:val="00CA1AA2"/>
    <w:rsid w:val="00CA458F"/>
    <w:rsid w:val="00CB0138"/>
    <w:rsid w:val="00CE76FA"/>
    <w:rsid w:val="00CE7BFF"/>
    <w:rsid w:val="00D05225"/>
    <w:rsid w:val="00D07259"/>
    <w:rsid w:val="00D0790A"/>
    <w:rsid w:val="00D20173"/>
    <w:rsid w:val="00D2127B"/>
    <w:rsid w:val="00D21663"/>
    <w:rsid w:val="00D35E48"/>
    <w:rsid w:val="00D41401"/>
    <w:rsid w:val="00D45DDB"/>
    <w:rsid w:val="00D5612C"/>
    <w:rsid w:val="00D609AA"/>
    <w:rsid w:val="00D71E16"/>
    <w:rsid w:val="00D7585E"/>
    <w:rsid w:val="00D80DB0"/>
    <w:rsid w:val="00DA012D"/>
    <w:rsid w:val="00DA5314"/>
    <w:rsid w:val="00DB11E8"/>
    <w:rsid w:val="00DB7812"/>
    <w:rsid w:val="00DC6C57"/>
    <w:rsid w:val="00DE21E8"/>
    <w:rsid w:val="00DF2D39"/>
    <w:rsid w:val="00E01726"/>
    <w:rsid w:val="00E022F5"/>
    <w:rsid w:val="00E163F2"/>
    <w:rsid w:val="00E22C45"/>
    <w:rsid w:val="00E43B92"/>
    <w:rsid w:val="00E537A5"/>
    <w:rsid w:val="00E668A1"/>
    <w:rsid w:val="00EB59D0"/>
    <w:rsid w:val="00EB78A8"/>
    <w:rsid w:val="00EC0F90"/>
    <w:rsid w:val="00EE2F76"/>
    <w:rsid w:val="00EE5BE9"/>
    <w:rsid w:val="00EE5DF4"/>
    <w:rsid w:val="00EF56A9"/>
    <w:rsid w:val="00EF729D"/>
    <w:rsid w:val="00F20319"/>
    <w:rsid w:val="00F233D0"/>
    <w:rsid w:val="00F35715"/>
    <w:rsid w:val="00F459A2"/>
    <w:rsid w:val="00F50DAC"/>
    <w:rsid w:val="00F52F85"/>
    <w:rsid w:val="00F5474E"/>
    <w:rsid w:val="00F54937"/>
    <w:rsid w:val="00F71DB2"/>
    <w:rsid w:val="00F76C80"/>
    <w:rsid w:val="00F80EDE"/>
    <w:rsid w:val="00F83422"/>
    <w:rsid w:val="00F90068"/>
    <w:rsid w:val="00F9184F"/>
    <w:rsid w:val="00F934E0"/>
    <w:rsid w:val="00FB180A"/>
    <w:rsid w:val="00FB570D"/>
    <w:rsid w:val="00FB7DB5"/>
    <w:rsid w:val="00FE2276"/>
    <w:rsid w:val="00FE2E10"/>
    <w:rsid w:val="00FE796E"/>
    <w:rsid w:val="00FF346C"/>
    <w:rsid w:val="00FF56D6"/>
    <w:rsid w:val="00FF75A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D623608-7BC4-49C6-8B94-2B8053191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8676C0"/>
  </w:style>
  <w:style w:type="paragraph" w:styleId="Naslov1">
    <w:name w:val="heading 1"/>
    <w:basedOn w:val="Navaden"/>
    <w:next w:val="Navaden"/>
    <w:link w:val="Naslov1Znak"/>
    <w:uiPriority w:val="9"/>
    <w:qFormat/>
    <w:rsid w:val="0003244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slov2">
    <w:name w:val="heading 2"/>
    <w:basedOn w:val="Navaden"/>
    <w:next w:val="Navaden"/>
    <w:link w:val="Naslov2Znak"/>
    <w:uiPriority w:val="9"/>
    <w:unhideWhenUsed/>
    <w:qFormat/>
    <w:rsid w:val="0003244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00076F"/>
    <w:pPr>
      <w:tabs>
        <w:tab w:val="center" w:pos="4536"/>
        <w:tab w:val="right" w:pos="9072"/>
      </w:tabs>
      <w:spacing w:after="0" w:line="240" w:lineRule="auto"/>
    </w:pPr>
  </w:style>
  <w:style w:type="character" w:customStyle="1" w:styleId="GlavaZnak">
    <w:name w:val="Glava Znak"/>
    <w:basedOn w:val="Privzetapisavaodstavka"/>
    <w:link w:val="Glava"/>
    <w:uiPriority w:val="99"/>
    <w:rsid w:val="0000076F"/>
  </w:style>
  <w:style w:type="paragraph" w:styleId="Noga">
    <w:name w:val="footer"/>
    <w:basedOn w:val="Navaden"/>
    <w:link w:val="NogaZnak"/>
    <w:uiPriority w:val="99"/>
    <w:unhideWhenUsed/>
    <w:rsid w:val="0000076F"/>
    <w:pPr>
      <w:tabs>
        <w:tab w:val="center" w:pos="4536"/>
        <w:tab w:val="right" w:pos="9072"/>
      </w:tabs>
      <w:spacing w:after="0" w:line="240" w:lineRule="auto"/>
    </w:pPr>
  </w:style>
  <w:style w:type="character" w:customStyle="1" w:styleId="NogaZnak">
    <w:name w:val="Noga Znak"/>
    <w:basedOn w:val="Privzetapisavaodstavka"/>
    <w:link w:val="Noga"/>
    <w:uiPriority w:val="99"/>
    <w:rsid w:val="0000076F"/>
  </w:style>
  <w:style w:type="table" w:customStyle="1" w:styleId="Tabelamrea1">
    <w:name w:val="Tabela – mreža1"/>
    <w:basedOn w:val="Navadnatabela"/>
    <w:next w:val="Tabelamrea"/>
    <w:uiPriority w:val="59"/>
    <w:qFormat/>
    <w:rsid w:val="0000076F"/>
    <w:pPr>
      <w:spacing w:after="0" w:line="240" w:lineRule="auto"/>
    </w:pPr>
    <w:rPr>
      <w:sz w:val="20"/>
      <w:szCs w:val="20"/>
      <w:lang w:eastAsia="sl-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protnaopomba-besedilo1">
    <w:name w:val="Sprotna opomba - besedilo1"/>
    <w:basedOn w:val="Navaden"/>
    <w:next w:val="Sprotnaopomba-besedilo"/>
    <w:link w:val="Sprotnaopomba-besediloZnak"/>
    <w:uiPriority w:val="99"/>
    <w:semiHidden/>
    <w:unhideWhenUsed/>
    <w:rsid w:val="0000076F"/>
    <w:pPr>
      <w:spacing w:after="0" w:line="240" w:lineRule="auto"/>
    </w:pPr>
    <w:rPr>
      <w:sz w:val="20"/>
      <w:szCs w:val="20"/>
    </w:rPr>
  </w:style>
  <w:style w:type="character" w:customStyle="1" w:styleId="Sprotnaopomba-besediloZnak">
    <w:name w:val="Sprotna opomba - besedilo Znak"/>
    <w:basedOn w:val="Privzetapisavaodstavka"/>
    <w:link w:val="Sprotnaopomba-besedilo1"/>
    <w:uiPriority w:val="99"/>
    <w:semiHidden/>
    <w:rsid w:val="0000076F"/>
    <w:rPr>
      <w:sz w:val="20"/>
      <w:szCs w:val="20"/>
      <w:lang w:val="sl-SI"/>
    </w:rPr>
  </w:style>
  <w:style w:type="character" w:styleId="Sprotnaopomba-sklic">
    <w:name w:val="footnote reference"/>
    <w:basedOn w:val="Privzetapisavaodstavka"/>
    <w:uiPriority w:val="99"/>
    <w:semiHidden/>
    <w:unhideWhenUsed/>
    <w:rsid w:val="0000076F"/>
    <w:rPr>
      <w:vertAlign w:val="superscript"/>
    </w:rPr>
  </w:style>
  <w:style w:type="table" w:styleId="Tabelamrea">
    <w:name w:val="Table Grid"/>
    <w:basedOn w:val="Navadnatabela"/>
    <w:uiPriority w:val="39"/>
    <w:rsid w:val="0000076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protnaopomba-besedilo">
    <w:name w:val="footnote text"/>
    <w:basedOn w:val="Navaden"/>
    <w:link w:val="Sprotnaopomba-besediloZnak1"/>
    <w:uiPriority w:val="99"/>
    <w:semiHidden/>
    <w:unhideWhenUsed/>
    <w:rsid w:val="0000076F"/>
    <w:pPr>
      <w:spacing w:after="0" w:line="240" w:lineRule="auto"/>
    </w:pPr>
    <w:rPr>
      <w:sz w:val="20"/>
      <w:szCs w:val="20"/>
    </w:rPr>
  </w:style>
  <w:style w:type="character" w:customStyle="1" w:styleId="Sprotnaopomba-besediloZnak1">
    <w:name w:val="Sprotna opomba - besedilo Znak1"/>
    <w:basedOn w:val="Privzetapisavaodstavka"/>
    <w:link w:val="Sprotnaopomba-besedilo"/>
    <w:uiPriority w:val="99"/>
    <w:semiHidden/>
    <w:rsid w:val="0000076F"/>
    <w:rPr>
      <w:sz w:val="20"/>
      <w:szCs w:val="20"/>
    </w:rPr>
  </w:style>
  <w:style w:type="paragraph" w:styleId="Besedilooblaka">
    <w:name w:val="Balloon Text"/>
    <w:basedOn w:val="Navaden"/>
    <w:link w:val="BesedilooblakaZnak"/>
    <w:uiPriority w:val="99"/>
    <w:semiHidden/>
    <w:unhideWhenUsed/>
    <w:rsid w:val="0000076F"/>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00076F"/>
    <w:rPr>
      <w:rFonts w:ascii="Segoe UI" w:hAnsi="Segoe UI" w:cs="Segoe UI"/>
      <w:sz w:val="18"/>
      <w:szCs w:val="18"/>
    </w:rPr>
  </w:style>
  <w:style w:type="paragraph" w:styleId="Odstavekseznama">
    <w:name w:val="List Paragraph"/>
    <w:basedOn w:val="Navaden"/>
    <w:uiPriority w:val="34"/>
    <w:qFormat/>
    <w:rsid w:val="001E6030"/>
    <w:pPr>
      <w:ind w:left="720"/>
      <w:contextualSpacing/>
    </w:pPr>
  </w:style>
  <w:style w:type="paragraph" w:styleId="Kazalovsebine1">
    <w:name w:val="toc 1"/>
    <w:basedOn w:val="Navaden"/>
    <w:next w:val="Navaden"/>
    <w:autoRedefine/>
    <w:uiPriority w:val="39"/>
    <w:unhideWhenUsed/>
    <w:rsid w:val="0092465E"/>
    <w:pPr>
      <w:tabs>
        <w:tab w:val="right" w:leader="dot" w:pos="9288"/>
      </w:tabs>
      <w:spacing w:after="100"/>
    </w:pPr>
    <w:rPr>
      <w:noProof/>
    </w:rPr>
  </w:style>
  <w:style w:type="paragraph" w:styleId="Kazalovsebine2">
    <w:name w:val="toc 2"/>
    <w:basedOn w:val="Navaden"/>
    <w:next w:val="Navaden"/>
    <w:autoRedefine/>
    <w:uiPriority w:val="39"/>
    <w:unhideWhenUsed/>
    <w:rsid w:val="000A31DF"/>
    <w:pPr>
      <w:spacing w:after="100"/>
      <w:ind w:left="220"/>
    </w:pPr>
  </w:style>
  <w:style w:type="paragraph" w:styleId="Kazalovsebine3">
    <w:name w:val="toc 3"/>
    <w:basedOn w:val="Navaden"/>
    <w:next w:val="Navaden"/>
    <w:autoRedefine/>
    <w:uiPriority w:val="39"/>
    <w:unhideWhenUsed/>
    <w:rsid w:val="000A31DF"/>
    <w:pPr>
      <w:spacing w:after="100"/>
      <w:ind w:left="440"/>
    </w:pPr>
  </w:style>
  <w:style w:type="character" w:styleId="Hiperpovezava">
    <w:name w:val="Hyperlink"/>
    <w:basedOn w:val="Privzetapisavaodstavka"/>
    <w:uiPriority w:val="99"/>
    <w:unhideWhenUsed/>
    <w:rsid w:val="000A31DF"/>
    <w:rPr>
      <w:color w:val="0563C1" w:themeColor="hyperlink"/>
      <w:u w:val="single"/>
    </w:rPr>
  </w:style>
  <w:style w:type="character" w:customStyle="1" w:styleId="Naslov1Znak">
    <w:name w:val="Naslov 1 Znak"/>
    <w:basedOn w:val="Privzetapisavaodstavka"/>
    <w:link w:val="Naslov1"/>
    <w:uiPriority w:val="9"/>
    <w:rsid w:val="00032445"/>
    <w:rPr>
      <w:rFonts w:asciiTheme="majorHAnsi" w:eastAsiaTheme="majorEastAsia" w:hAnsiTheme="majorHAnsi" w:cstheme="majorBidi"/>
      <w:color w:val="2F5496" w:themeColor="accent1" w:themeShade="BF"/>
      <w:sz w:val="32"/>
      <w:szCs w:val="32"/>
    </w:rPr>
  </w:style>
  <w:style w:type="character" w:customStyle="1" w:styleId="Naslov2Znak">
    <w:name w:val="Naslov 2 Znak"/>
    <w:basedOn w:val="Privzetapisavaodstavka"/>
    <w:link w:val="Naslov2"/>
    <w:uiPriority w:val="9"/>
    <w:rsid w:val="00032445"/>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5028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75133EDB-8480-40CE-92E9-9C9780C330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143</TotalTime>
  <Pages>1</Pages>
  <Words>2858</Words>
  <Characters>16295</Characters>
  <Application>Microsoft Office Word</Application>
  <DocSecurity>0</DocSecurity>
  <Lines>135</Lines>
  <Paragraphs>38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19115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Nastja</dc:creator>
  <cp:keywords/>
  <dc:description/>
  <cp:lastModifiedBy>Karmen</cp:lastModifiedBy>
  <cp:revision>10</cp:revision>
  <cp:lastPrinted>2025-09-12T09:42:00Z</cp:lastPrinted>
  <dcterms:created xsi:type="dcterms:W3CDTF">2025-09-10T11:37:00Z</dcterms:created>
  <dcterms:modified xsi:type="dcterms:W3CDTF">2025-09-12T09:43:00Z</dcterms:modified>
</cp:coreProperties>
</file>